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478F" w14:textId="38E6E70F" w:rsidR="00BA4535" w:rsidRDefault="00991035" w:rsidP="00991035">
      <w:pPr>
        <w:pStyle w:val="Ttulo"/>
      </w:pPr>
      <w:r>
        <w:t>TESTE</w:t>
      </w:r>
    </w:p>
    <w:sectPr w:rsidR="00BA4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5"/>
    <w:rsid w:val="002040D4"/>
    <w:rsid w:val="00907B9E"/>
    <w:rsid w:val="009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7DB5"/>
  <w15:chartTrackingRefBased/>
  <w15:docId w15:val="{559155B4-A108-420F-9E28-64E2A3AC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910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910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miolo</dc:creator>
  <cp:keywords/>
  <dc:description/>
  <cp:lastModifiedBy>vitor miolo</cp:lastModifiedBy>
  <cp:revision>1</cp:revision>
  <dcterms:created xsi:type="dcterms:W3CDTF">2022-01-18T16:47:00Z</dcterms:created>
  <dcterms:modified xsi:type="dcterms:W3CDTF">2022-01-18T16:48:00Z</dcterms:modified>
</cp:coreProperties>
</file>