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rPr/>
      </w:pPr>
      <w:r>
        <w:rPr/>
      </w:r>
    </w:p>
    <w:p>
      <w:pPr>
        <w:pStyle w:val="Ttulododocumento"/>
        <w:pBdr>
          <w:top w:val="single" w:sz="4" w:space="1" w:color="00000A"/>
          <w:left w:val="single" w:sz="4" w:space="4" w:color="00000A"/>
          <w:bottom w:val="single" w:sz="4" w:space="0" w:color="00000A"/>
          <w:right w:val="single" w:sz="4" w:space="4" w:color="00000A"/>
        </w:pBdr>
        <w:shd w:val="clear" w:fill="F2F2F2"/>
        <w:spacing w:lineRule="auto" w:line="360" w:before="0" w:after="0"/>
        <w:rPr>
          <w:rFonts w:ascii="Times New Roman" w:hAnsi="Times New Roman" w:cs="Georgia"/>
          <w:b/>
          <w:b/>
          <w:color w:val="000000"/>
          <w:sz w:val="22"/>
          <w:szCs w:val="22"/>
        </w:rPr>
      </w:pPr>
      <w:r>
        <w:rPr>
          <w:rFonts w:cs="Georgia" w:ascii="Times New Roman" w:hAnsi="Times New Roman"/>
          <w:b/>
          <w:color w:val="000000"/>
          <w:sz w:val="22"/>
          <w:szCs w:val="22"/>
        </w:rPr>
        <w:t>EDITAL DE LICITAÇÃO - TOMADA DE PREÇOS</w:t>
      </w:r>
    </w:p>
    <w:p>
      <w:pPr>
        <w:pStyle w:val="Ttulododocumento"/>
        <w:pBdr>
          <w:top w:val="single" w:sz="4" w:space="1" w:color="00000A"/>
          <w:left w:val="single" w:sz="4" w:space="4" w:color="00000A"/>
          <w:bottom w:val="single" w:sz="4" w:space="0" w:color="00000A"/>
          <w:right w:val="single" w:sz="4" w:space="4" w:color="00000A"/>
        </w:pBdr>
        <w:shd w:val="clear" w:fill="F2F2F2"/>
        <w:spacing w:lineRule="auto" w:line="360" w:before="0" w:after="0"/>
        <w:rPr>
          <w:rFonts w:ascii="Times New Roman" w:hAnsi="Times New Roman" w:cs="Georgia"/>
          <w:b/>
          <w:b/>
          <w:color w:val="000000"/>
          <w:sz w:val="22"/>
          <w:szCs w:val="22"/>
        </w:rPr>
      </w:pPr>
      <w:r>
        <w:rPr>
          <w:rFonts w:cs="Georgia" w:ascii="Times New Roman" w:hAnsi="Times New Roman"/>
          <w:b/>
          <w:color w:val="000000"/>
          <w:sz w:val="22"/>
          <w:szCs w:val="22"/>
        </w:rPr>
        <w:t>PREFEITURA MUNICIPAL DE SÃO JOÃO DO POLÊSINE</w:t>
      </w:r>
    </w:p>
    <w:p>
      <w:pPr>
        <w:pStyle w:val="Ttulododocumento"/>
        <w:pBdr>
          <w:top w:val="single" w:sz="4" w:space="1" w:color="00000A"/>
          <w:left w:val="single" w:sz="4" w:space="4" w:color="00000A"/>
          <w:bottom w:val="single" w:sz="4" w:space="0" w:color="00000A"/>
          <w:right w:val="single" w:sz="4" w:space="4" w:color="00000A"/>
        </w:pBdr>
        <w:shd w:val="clear" w:fill="F2F2F2"/>
        <w:spacing w:lineRule="auto" w:line="360" w:before="0" w:after="0"/>
        <w:rPr/>
      </w:pPr>
      <w:r>
        <w:rPr>
          <w:rFonts w:eastAsia="Calibri" w:cs="Georgia" w:ascii="Times New Roman" w:hAnsi="Times New Roman"/>
          <w:b/>
          <w:color w:val="000000"/>
          <w:sz w:val="22"/>
          <w:szCs w:val="22"/>
          <w:lang w:val="pt-BR" w:eastAsia="pt-BR" w:bidi="ar-SA"/>
        </w:rPr>
        <w:t>002</w:t>
      </w:r>
      <w:r>
        <w:rPr>
          <w:rFonts w:eastAsia="Calibri" w:cs="Georgia" w:ascii="Times New Roman" w:hAnsi="Times New Roman"/>
          <w:b/>
          <w:color w:val="000000"/>
          <w:sz w:val="22"/>
          <w:szCs w:val="22"/>
        </w:rPr>
        <w:t>/20</w:t>
      </w:r>
      <w:r>
        <w:rPr>
          <w:rFonts w:eastAsia="Calibri" w:cs="Georgia" w:ascii="Times New Roman" w:hAnsi="Times New Roman"/>
          <w:b/>
          <w:color w:val="000000"/>
          <w:sz w:val="22"/>
          <w:szCs w:val="22"/>
          <w:lang w:val="pt-BR" w:eastAsia="pt-BR" w:bidi="ar-SA"/>
        </w:rPr>
        <w:t>20</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TOMADA DE PREÇOS N.º </w:t>
      </w:r>
      <w:r>
        <w:rPr>
          <w:rFonts w:eastAsia="Times New Roman" w:cs="Georgia" w:ascii="Times New Roman" w:hAnsi="Times New Roman"/>
          <w:b/>
          <w:color w:val="000000"/>
          <w:sz w:val="22"/>
          <w:szCs w:val="22"/>
          <w:lang w:val="pt-BR" w:eastAsia="zh-CN" w:bidi="ar-SA"/>
        </w:rPr>
        <w:t>02</w:t>
      </w:r>
      <w:r>
        <w:rPr>
          <w:rFonts w:cs="Georgia" w:ascii="Times New Roman" w:hAnsi="Times New Roman"/>
          <w:b/>
          <w:color w:val="000000"/>
          <w:sz w:val="22"/>
          <w:szCs w:val="22"/>
        </w:rPr>
        <w:t>/20</w:t>
      </w:r>
      <w:r>
        <w:rPr>
          <w:rFonts w:eastAsia="Times New Roman" w:cs="Georgia" w:ascii="Times New Roman" w:hAnsi="Times New Roman"/>
          <w:b/>
          <w:color w:val="000000"/>
          <w:sz w:val="22"/>
          <w:szCs w:val="22"/>
          <w:lang w:val="pt-BR" w:eastAsia="zh-CN" w:bidi="ar-SA"/>
        </w:rPr>
        <w:t>20</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PROCESSO Nº </w:t>
      </w:r>
      <w:r>
        <w:rPr>
          <w:rFonts w:eastAsia="Times New Roman" w:cs="Georgia" w:ascii="Times New Roman" w:hAnsi="Times New Roman"/>
          <w:b/>
          <w:color w:val="000000"/>
          <w:sz w:val="22"/>
          <w:szCs w:val="22"/>
          <w:lang w:val="pt-BR" w:eastAsia="zh-CN" w:bidi="ar-SA"/>
        </w:rPr>
        <w:t>478</w:t>
      </w:r>
      <w:r>
        <w:rPr>
          <w:rFonts w:cs="Georgia" w:ascii="Times New Roman" w:hAnsi="Times New Roman"/>
          <w:b/>
          <w:color w:val="000000"/>
          <w:sz w:val="22"/>
          <w:szCs w:val="22"/>
        </w:rPr>
        <w:t>/2020</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cs="Georgia"/>
          <w:b/>
          <w:b/>
          <w:color w:val="000000"/>
          <w:sz w:val="22"/>
          <w:szCs w:val="22"/>
        </w:rPr>
      </w:pPr>
      <w:r>
        <w:rPr>
          <w:rFonts w:cs="Georgia" w:ascii="Times New Roman" w:hAnsi="Times New Roman"/>
          <w:b/>
          <w:color w:val="000000"/>
          <w:sz w:val="22"/>
          <w:szCs w:val="22"/>
        </w:rPr>
        <w:t>TIPO DE JULGAMENTO: MENOR PREÇO GLOBAL POR LOTE</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cs="Georgia"/>
          <w:b/>
          <w:b/>
          <w:color w:val="000000"/>
          <w:sz w:val="22"/>
          <w:szCs w:val="22"/>
        </w:rPr>
      </w:pPr>
      <w:r>
        <w:rPr>
          <w:rFonts w:cs="Georgia" w:ascii="Times New Roman" w:hAnsi="Times New Roman"/>
          <w:b/>
          <w:color w:val="000000"/>
          <w:sz w:val="22"/>
          <w:szCs w:val="22"/>
        </w:rPr>
      </w:r>
    </w:p>
    <w:p>
      <w:pPr>
        <w:pStyle w:val="Corpodotextorecuado"/>
        <w:widowControl/>
        <w:tabs>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276" w:before="0" w:after="0"/>
        <w:ind w:left="5159" w:right="0" w:hanging="0"/>
        <w:jc w:val="both"/>
        <w:rPr/>
      </w:pPr>
      <w:r>
        <w:rPr>
          <w:rFonts w:cs="Georgia" w:ascii="Times New Roman" w:hAnsi="Times New Roman"/>
          <w:b w:val="false"/>
          <w:bCs/>
          <w:color w:val="000000"/>
          <w:sz w:val="22"/>
          <w:szCs w:val="22"/>
        </w:rPr>
        <w:t>Edital de Tomada de Preços para E</w:t>
      </w:r>
      <w:r>
        <w:rPr>
          <w:rFonts w:eastAsia="Times New Roman" w:cs="Georgia" w:ascii="Times New Roman" w:hAnsi="Times New Roman"/>
          <w:b w:val="false"/>
          <w:bCs/>
          <w:color w:val="000000"/>
          <w:sz w:val="22"/>
          <w:szCs w:val="22"/>
          <w:lang w:val="pt-BR" w:eastAsia="zh-CN" w:bidi="ar-SA"/>
        </w:rPr>
        <w:t>xecução de Passeio Público n</w:t>
      </w:r>
      <w:r>
        <w:rPr>
          <w:rFonts w:cs="Georgia" w:ascii="Times New Roman" w:hAnsi="Times New Roman"/>
          <w:b w:val="false"/>
          <w:bCs/>
          <w:color w:val="000000"/>
          <w:sz w:val="22"/>
          <w:szCs w:val="22"/>
        </w:rPr>
        <w:t xml:space="preserve">a Praça João Luiz Pozzobon, Execução de Revestimento Externo no Centro de Eventos Municipal e </w:t>
      </w:r>
      <w:r>
        <w:rPr>
          <w:rFonts w:cs="Georgia" w:ascii="Times New Roman" w:hAnsi="Times New Roman"/>
          <w:b w:val="false"/>
          <w:bCs/>
          <w:strike/>
          <w:color w:val="C9211E"/>
          <w:sz w:val="22"/>
          <w:szCs w:val="22"/>
        </w:rPr>
        <w:t>Pavimentação com blocos de concreto intertravados na rua José Felice,</w:t>
      </w:r>
      <w:r>
        <w:rPr>
          <w:rFonts w:eastAsia="Times New Roman" w:cs="Georgia" w:ascii="Times New Roman" w:hAnsi="Times New Roman"/>
          <w:b w:val="false"/>
          <w:bCs/>
          <w:color w:val="000000"/>
          <w:sz w:val="22"/>
          <w:szCs w:val="22"/>
          <w:lang w:val="pt-BR" w:eastAsia="zh-CN" w:bidi="ar-SA"/>
        </w:rPr>
        <w:t xml:space="preserve"> no</w:t>
      </w:r>
      <w:r>
        <w:rPr>
          <w:rFonts w:cs="Georgia" w:ascii="Times New Roman" w:hAnsi="Times New Roman"/>
          <w:b w:val="false"/>
          <w:bCs/>
          <w:color w:val="000000"/>
          <w:sz w:val="22"/>
          <w:szCs w:val="22"/>
        </w:rPr>
        <w:t xml:space="preserve"> Município de São João do Polêsine/RS.</w:t>
      </w:r>
    </w:p>
    <w:p>
      <w:pPr>
        <w:pStyle w:val="Corpodotextorecuado"/>
        <w:widowControl/>
        <w:tabs>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276" w:before="0" w:after="0"/>
        <w:ind w:left="5159" w:right="0" w:hanging="0"/>
        <w:jc w:val="both"/>
        <w:rPr>
          <w:rFonts w:ascii="Times New Roman" w:hAnsi="Times New Roman" w:cs="Georgia"/>
          <w:b w:val="false"/>
          <w:b w:val="false"/>
          <w:bCs/>
          <w:color w:val="C9211E"/>
          <w:sz w:val="22"/>
          <w:szCs w:val="22"/>
        </w:rPr>
      </w:pPr>
      <w:r>
        <w:rPr>
          <w:rFonts w:cs="Georgia" w:ascii="Times New Roman" w:hAnsi="Times New Roman"/>
          <w:b w:val="false"/>
          <w:bCs/>
          <w:color w:val="C9211E"/>
          <w:sz w:val="22"/>
          <w:szCs w:val="22"/>
        </w:rPr>
      </w:r>
    </w:p>
    <w:p>
      <w:pPr>
        <w:pStyle w:val="Corpodotextorecuado"/>
        <w:widowControl/>
        <w:tabs>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276" w:before="0" w:after="0"/>
        <w:ind w:left="5159" w:right="0" w:hanging="0"/>
        <w:jc w:val="both"/>
        <w:rPr>
          <w:rFonts w:ascii="Times New Roman" w:hAnsi="Times New Roman" w:cs="Georgia"/>
          <w:b w:val="false"/>
          <w:b w:val="false"/>
          <w:bCs/>
          <w:color w:val="C9211E"/>
          <w:sz w:val="22"/>
          <w:szCs w:val="22"/>
        </w:rPr>
      </w:pPr>
      <w:r>
        <w:rPr>
          <w:rFonts w:cs="Georgia" w:ascii="Times New Roman" w:hAnsi="Times New Roman"/>
          <w:b w:val="false"/>
          <w:bCs/>
          <w:color w:val="C9211E"/>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PREÂMBULO</w:t>
      </w:r>
    </w:p>
    <w:p>
      <w:pPr>
        <w:pStyle w:val="Normal"/>
        <w:widowControl/>
        <w:tabs>
          <w:tab w:val="clear" w:pos="720"/>
          <w:tab w:val="left" w:pos="450" w:leader="none"/>
        </w:tabs>
        <w:suppressAutoHyphens w:val="false"/>
        <w:bidi w:val="0"/>
        <w:spacing w:lineRule="auto" w:line="360" w:before="0" w:after="0"/>
        <w:ind w:left="0" w:right="0" w:firstLine="454"/>
        <w:jc w:val="both"/>
        <w:rPr/>
      </w:pPr>
      <w:r>
        <w:rPr>
          <w:rFonts w:eastAsia="Times New Roman" w:cs="Georgia" w:ascii="Times New Roman" w:hAnsi="Times New Roman"/>
          <w:b/>
          <w:bCs/>
          <w:color w:val="C9211E"/>
          <w:sz w:val="22"/>
          <w:szCs w:val="22"/>
          <w:lang w:val="pt-BR" w:eastAsia="zh-CN" w:bidi="ar-SA"/>
        </w:rPr>
        <w:tab/>
      </w:r>
      <w:r>
        <w:rPr>
          <w:rFonts w:eastAsia="Times New Roman" w:cs="Georgia" w:ascii="Times New Roman" w:hAnsi="Times New Roman"/>
          <w:b/>
          <w:bCs/>
          <w:color w:val="000000"/>
          <w:sz w:val="22"/>
          <w:szCs w:val="22"/>
          <w:lang w:val="pt-BR" w:eastAsia="zh-CN" w:bidi="ar-SA"/>
        </w:rPr>
        <w:t xml:space="preserve">Matione </w:t>
      </w:r>
      <w:r>
        <w:rPr>
          <w:rFonts w:eastAsia="Times New Roman" w:cs="Georgia" w:ascii="Times New Roman" w:hAnsi="Times New Roman"/>
          <w:b/>
          <w:bCs/>
          <w:color w:val="000000"/>
          <w:sz w:val="22"/>
          <w:szCs w:val="22"/>
          <w:lang w:val="pt-BR" w:eastAsia="zh-CN" w:bidi="ar-SA"/>
        </w:rPr>
        <w:t>S</w:t>
      </w:r>
      <w:r>
        <w:rPr>
          <w:rFonts w:eastAsia="Times New Roman" w:cs="Georgia" w:ascii="Times New Roman" w:hAnsi="Times New Roman"/>
          <w:b/>
          <w:bCs/>
          <w:color w:val="000000"/>
          <w:sz w:val="22"/>
          <w:szCs w:val="22"/>
          <w:lang w:val="pt-BR" w:eastAsia="zh-CN" w:bidi="ar-SA"/>
        </w:rPr>
        <w:t>onego</w:t>
      </w:r>
      <w:r>
        <w:rPr>
          <w:rFonts w:cs="Georgia" w:ascii="Times New Roman" w:hAnsi="Times New Roman"/>
          <w:b/>
          <w:color w:val="000000"/>
          <w:sz w:val="22"/>
          <w:szCs w:val="22"/>
        </w:rPr>
        <w:t>,</w:t>
      </w:r>
      <w:r>
        <w:rPr>
          <w:rFonts w:cs="Georgia" w:ascii="Times New Roman" w:hAnsi="Times New Roman"/>
          <w:b w:val="false"/>
          <w:bCs w:val="false"/>
          <w:color w:val="000000"/>
          <w:sz w:val="22"/>
          <w:szCs w:val="22"/>
        </w:rPr>
        <w:t xml:space="preserve"> </w:t>
      </w:r>
      <w:r>
        <w:rPr>
          <w:rFonts w:cs="Georgia" w:ascii="Times New Roman" w:hAnsi="Times New Roman"/>
          <w:b w:val="false"/>
          <w:bCs w:val="false"/>
          <w:color w:val="000000"/>
          <w:sz w:val="22"/>
          <w:szCs w:val="22"/>
        </w:rPr>
        <w:t>P</w:t>
      </w:r>
      <w:r>
        <w:rPr>
          <w:rFonts w:cs="Georgia" w:ascii="Times New Roman" w:hAnsi="Times New Roman"/>
          <w:color w:val="000000"/>
          <w:sz w:val="22"/>
          <w:szCs w:val="22"/>
        </w:rPr>
        <w:t xml:space="preserve">refeito </w:t>
      </w:r>
      <w:r>
        <w:rPr>
          <w:rFonts w:cs="Georgia" w:ascii="Times New Roman" w:hAnsi="Times New Roman"/>
          <w:color w:val="000000"/>
          <w:sz w:val="22"/>
          <w:szCs w:val="22"/>
        </w:rPr>
        <w:t>M</w:t>
      </w:r>
      <w:r>
        <w:rPr>
          <w:rFonts w:cs="Georgia" w:ascii="Times New Roman" w:hAnsi="Times New Roman"/>
          <w:color w:val="000000"/>
          <w:sz w:val="22"/>
          <w:szCs w:val="22"/>
        </w:rPr>
        <w:t xml:space="preserve">unicipal de São João do Polêsine/RS, no uso de suas atribuições legais e de conformidade com a lei nº 8.666, de 21 de junho de 1993, e com a lei complementar nº123, de 14 de dezembro de 2006, e suas respectivas alterações, torna público, para o conhecimento dos interessados, que às </w:t>
      </w:r>
      <w:r>
        <w:rPr>
          <w:rFonts w:cs="Georgia" w:ascii="Times New Roman" w:hAnsi="Times New Roman"/>
          <w:b/>
          <w:bCs/>
          <w:color w:val="000000"/>
          <w:sz w:val="22"/>
          <w:szCs w:val="22"/>
        </w:rPr>
        <w:t>09:00</w:t>
      </w:r>
      <w:r>
        <w:rPr>
          <w:rFonts w:cs="Georgia" w:ascii="Times New Roman" w:hAnsi="Times New Roman"/>
          <w:b/>
          <w:color w:val="000000"/>
          <w:sz w:val="22"/>
          <w:szCs w:val="22"/>
        </w:rPr>
        <w:t xml:space="preserve"> (nove horas) – </w:t>
      </w:r>
      <w:r>
        <w:rPr>
          <w:rFonts w:cs="Georgia" w:ascii="Times New Roman" w:hAnsi="Times New Roman"/>
          <w:b w:val="false"/>
          <w:bCs w:val="false"/>
          <w:color w:val="000000"/>
          <w:sz w:val="22"/>
          <w:szCs w:val="22"/>
        </w:rPr>
        <w:t>horário de brasília</w:t>
      </w:r>
      <w:r>
        <w:rPr>
          <w:rFonts w:cs="Georgia" w:ascii="Times New Roman" w:hAnsi="Times New Roman"/>
          <w:b/>
          <w:color w:val="000000"/>
          <w:sz w:val="22"/>
          <w:szCs w:val="22"/>
        </w:rPr>
        <w:t xml:space="preserve"> - </w:t>
      </w:r>
      <w:r>
        <w:rPr>
          <w:rFonts w:cs="Georgia" w:ascii="Times New Roman" w:hAnsi="Times New Roman"/>
          <w:b/>
          <w:strike/>
          <w:color w:val="C9211E"/>
          <w:sz w:val="22"/>
          <w:szCs w:val="22"/>
        </w:rPr>
        <w:t xml:space="preserve">do dia </w:t>
      </w:r>
      <w:r>
        <w:rPr>
          <w:rFonts w:eastAsia="Times New Roman" w:cs="Georgia" w:ascii="Times New Roman" w:hAnsi="Times New Roman"/>
          <w:b/>
          <w:strike/>
          <w:color w:val="C9211E"/>
          <w:sz w:val="22"/>
          <w:szCs w:val="22"/>
          <w:lang w:val="pt-BR" w:eastAsia="zh-CN" w:bidi="ar-SA"/>
        </w:rPr>
        <w:t>08</w:t>
      </w:r>
      <w:r>
        <w:rPr>
          <w:rFonts w:cs="Georgia" w:ascii="Times New Roman" w:hAnsi="Times New Roman"/>
          <w:b/>
          <w:strike/>
          <w:color w:val="C9211E"/>
          <w:sz w:val="22"/>
          <w:szCs w:val="22"/>
        </w:rPr>
        <w:t xml:space="preserve"> do mês de </w:t>
      </w:r>
      <w:r>
        <w:rPr>
          <w:rFonts w:eastAsia="Times New Roman" w:cs="Georgia" w:ascii="Times New Roman" w:hAnsi="Times New Roman"/>
          <w:b/>
          <w:strike/>
          <w:color w:val="C9211E"/>
          <w:sz w:val="22"/>
          <w:szCs w:val="22"/>
          <w:lang w:val="pt-BR" w:eastAsia="zh-CN" w:bidi="ar-SA"/>
        </w:rPr>
        <w:t>Maio</w:t>
      </w:r>
      <w:r>
        <w:rPr>
          <w:rFonts w:cs="Georgia" w:ascii="Times New Roman" w:hAnsi="Times New Roman"/>
          <w:b/>
          <w:strike/>
          <w:color w:val="C9211E"/>
          <w:sz w:val="22"/>
          <w:szCs w:val="22"/>
        </w:rPr>
        <w:t xml:space="preserve"> do ano de 2020</w:t>
      </w:r>
      <w:r>
        <w:rPr>
          <w:rFonts w:cs="Georgia" w:ascii="Times New Roman" w:hAnsi="Times New Roman"/>
          <w:color w:val="000000"/>
          <w:sz w:val="22"/>
          <w:szCs w:val="22"/>
        </w:rPr>
        <w:t xml:space="preserve">, </w:t>
      </w:r>
      <w:r>
        <w:rPr>
          <w:rFonts w:cs="Georgia" w:ascii="Times New Roman" w:hAnsi="Times New Roman"/>
          <w:b/>
          <w:bCs/>
          <w:color w:val="000000"/>
          <w:sz w:val="22"/>
          <w:szCs w:val="22"/>
        </w:rPr>
        <w:t>do dia 22 de maio de 2020</w:t>
      </w:r>
      <w:r>
        <w:rPr>
          <w:rFonts w:cs="Georgia" w:ascii="Times New Roman" w:hAnsi="Times New Roman"/>
          <w:color w:val="000000"/>
          <w:sz w:val="22"/>
          <w:szCs w:val="22"/>
        </w:rPr>
        <w:t xml:space="preserve">, </w:t>
      </w:r>
      <w:r>
        <w:rPr>
          <w:rFonts w:cs="Georgia" w:ascii="Times New Roman" w:hAnsi="Times New Roman"/>
          <w:color w:val="000000"/>
          <w:sz w:val="22"/>
          <w:szCs w:val="22"/>
        </w:rPr>
        <w:t xml:space="preserve">na sala de reuniões da secretaria da administração, situada na rua </w:t>
      </w:r>
      <w:r>
        <w:rPr>
          <w:rFonts w:cs="Georgia" w:ascii="Times New Roman" w:hAnsi="Times New Roman"/>
          <w:color w:val="000000"/>
          <w:sz w:val="22"/>
          <w:szCs w:val="22"/>
        </w:rPr>
        <w:t>G</w:t>
      </w:r>
      <w:r>
        <w:rPr>
          <w:rFonts w:cs="Georgia" w:ascii="Times New Roman" w:hAnsi="Times New Roman"/>
          <w:color w:val="000000"/>
          <w:sz w:val="22"/>
          <w:szCs w:val="22"/>
        </w:rPr>
        <w:t xml:space="preserve">uilherme </w:t>
      </w:r>
      <w:r>
        <w:rPr>
          <w:rFonts w:cs="Georgia" w:ascii="Times New Roman" w:hAnsi="Times New Roman"/>
          <w:color w:val="000000"/>
          <w:sz w:val="22"/>
          <w:szCs w:val="22"/>
        </w:rPr>
        <w:t>A</w:t>
      </w:r>
      <w:r>
        <w:rPr>
          <w:rFonts w:cs="Georgia" w:ascii="Times New Roman" w:hAnsi="Times New Roman"/>
          <w:color w:val="000000"/>
          <w:sz w:val="22"/>
          <w:szCs w:val="22"/>
        </w:rPr>
        <w:t xml:space="preserve">lberti, 1631, se reunirá a comissão permanente de licitações, designada pela portaria nº 102/2020, com a finalidade de receber os documentos de habilitação e as propostas para </w:t>
      </w:r>
      <w:r>
        <w:rPr>
          <w:rFonts w:cs="Georgia" w:ascii="Times New Roman" w:hAnsi="Times New Roman"/>
          <w:b/>
          <w:bCs/>
          <w:color w:val="000000"/>
          <w:sz w:val="22"/>
          <w:szCs w:val="22"/>
        </w:rPr>
        <w:t>CONTRATAÇÃO DE EMPRESA PARA E</w:t>
      </w:r>
      <w:r>
        <w:rPr>
          <w:rFonts w:eastAsia="Times New Roman" w:cs="Georgia" w:ascii="Times New Roman" w:hAnsi="Times New Roman"/>
          <w:b/>
          <w:bCs/>
          <w:color w:val="000000"/>
          <w:sz w:val="22"/>
          <w:szCs w:val="22"/>
          <w:lang w:val="pt-BR" w:eastAsia="zh-CN" w:bidi="ar-SA"/>
        </w:rPr>
        <w:t>XECUÇÃO DE PASSEIO PÚBLICO EM PISO INTERTRAVADO NA PRAÇA JOÃO LUIZ POZZOBON, EXECUÇÃO DE REVESTIMENTO EXTERNO EM REBOCO NO CENTRO DE EVENTOS MUNICIPAL</w:t>
      </w:r>
      <w:r>
        <w:rPr>
          <w:rFonts w:eastAsia="Times New Roman" w:cs="Georgia" w:ascii="Times New Roman" w:hAnsi="Times New Roman"/>
          <w:b/>
          <w:bCs/>
          <w:strike/>
          <w:color w:val="C9211E"/>
          <w:sz w:val="22"/>
          <w:szCs w:val="22"/>
          <w:lang w:val="pt-BR" w:eastAsia="zh-CN" w:bidi="ar-SA"/>
        </w:rPr>
        <w:t xml:space="preserve"> E PAVIMENTAÇÃO COM BLOCOS DE CONCRETO NA RUA JOSÉ FELICE</w:t>
      </w:r>
      <w:r>
        <w:rPr>
          <w:rFonts w:eastAsia="Times New Roman" w:cs="Georgia" w:ascii="Times New Roman" w:hAnsi="Times New Roman"/>
          <w:b w:val="false"/>
          <w:bCs/>
          <w:color w:val="000000"/>
          <w:sz w:val="22"/>
          <w:szCs w:val="22"/>
          <w:lang w:val="pt-BR" w:eastAsia="zh-CN" w:bidi="ar-SA"/>
        </w:rPr>
        <w:t>,</w:t>
      </w:r>
      <w:r>
        <w:rPr>
          <w:rFonts w:cs="Georgia" w:ascii="Times New Roman" w:hAnsi="Times New Roman"/>
          <w:color w:val="000000"/>
          <w:sz w:val="22"/>
          <w:szCs w:val="22"/>
        </w:rPr>
        <w:t xml:space="preserve"> em regime de </w:t>
      </w:r>
      <w:r>
        <w:rPr>
          <w:rFonts w:cs="Georgia" w:ascii="Times New Roman" w:hAnsi="Times New Roman"/>
          <w:b/>
          <w:bCs/>
          <w:color w:val="000000"/>
          <w:sz w:val="22"/>
          <w:szCs w:val="22"/>
        </w:rPr>
        <w:t>Menor Preço Global por Lote.</w:t>
      </w:r>
    </w:p>
    <w:p>
      <w:pPr>
        <w:pStyle w:val="Normal"/>
        <w:widowControl/>
        <w:tabs>
          <w:tab w:val="clear" w:pos="720"/>
          <w:tab w:val="left" w:pos="73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uppressAutoHyphens w:val="false"/>
        <w:bidi w:val="0"/>
        <w:spacing w:lineRule="auto" w:line="360" w:before="0" w:after="0"/>
        <w:ind w:left="0" w:right="0" w:firstLine="737"/>
        <w:jc w:val="both"/>
        <w:rPr>
          <w:color w:val="000000"/>
        </w:rPr>
      </w:pPr>
      <w:r>
        <w:rPr>
          <w:rFonts w:cs="Georgia" w:ascii="Times New Roman" w:hAnsi="Times New Roman"/>
          <w:b/>
          <w:color w:val="000000"/>
          <w:sz w:val="22"/>
          <w:szCs w:val="22"/>
        </w:rPr>
        <w:tab/>
      </w:r>
      <w:r>
        <w:rPr>
          <w:rFonts w:cs="Georgia" w:ascii="Times New Roman" w:hAnsi="Times New Roman"/>
          <w:color w:val="000000"/>
          <w:sz w:val="22"/>
          <w:szCs w:val="22"/>
        </w:rPr>
        <w:t xml:space="preserve">Poderão participar </w:t>
      </w:r>
      <w:r>
        <w:rPr>
          <w:rFonts w:cs="Georgia" w:ascii="Times New Roman" w:hAnsi="Times New Roman"/>
          <w:b/>
          <w:bCs/>
          <w:color w:val="000000"/>
          <w:sz w:val="22"/>
          <w:szCs w:val="22"/>
        </w:rPr>
        <w:t>somente as empresas do ramo</w:t>
      </w:r>
      <w:r>
        <w:rPr>
          <w:rFonts w:cs="Georgia" w:ascii="Times New Roman" w:hAnsi="Times New Roman"/>
          <w:color w:val="000000"/>
          <w:sz w:val="22"/>
          <w:szCs w:val="22"/>
        </w:rPr>
        <w:t xml:space="preserve"> pertinente ao objeto ora licitado, cadastradas no Município de São João do Polêsine, ou que apresentar em toda a documentação necessária para o cadastro, conforme </w:t>
      </w:r>
      <w:r>
        <w:rPr>
          <w:rFonts w:cs="Georgia" w:ascii="Times New Roman" w:hAnsi="Times New Roman"/>
          <w:b/>
          <w:color w:val="000000"/>
          <w:sz w:val="22"/>
          <w:szCs w:val="22"/>
        </w:rPr>
        <w:t>item 2</w:t>
      </w:r>
      <w:r>
        <w:rPr>
          <w:rFonts w:cs="Georgia" w:ascii="Times New Roman" w:hAnsi="Times New Roman"/>
          <w:color w:val="000000"/>
          <w:sz w:val="22"/>
          <w:szCs w:val="22"/>
        </w:rPr>
        <w:t xml:space="preserve"> desse edital, </w:t>
      </w:r>
      <w:r>
        <w:rPr>
          <w:rFonts w:cs="Georgia" w:ascii="Times New Roman" w:hAnsi="Times New Roman"/>
          <w:b/>
          <w:color w:val="000000"/>
          <w:sz w:val="22"/>
          <w:szCs w:val="22"/>
        </w:rPr>
        <w:t>até o terceiro dia útil anterior</w:t>
      </w:r>
      <w:r>
        <w:rPr>
          <w:rFonts w:cs="Georgia" w:ascii="Times New Roman" w:hAnsi="Times New Roman"/>
          <w:color w:val="000000"/>
          <w:sz w:val="22"/>
          <w:szCs w:val="22"/>
        </w:rPr>
        <w:t xml:space="preserve"> ao fixado para o recebimento dos envelopes de habilitação e proposta.</w:t>
        <w:tab/>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cs="Georgia"/>
          <w:color w:val="000000"/>
          <w:sz w:val="22"/>
          <w:szCs w:val="22"/>
        </w:rPr>
      </w:pPr>
      <w:r>
        <w:rPr>
          <w:rFonts w:cs="Georgia" w:ascii="Times New Roman" w:hAnsi="Times New Roman"/>
          <w:color w:val="000000"/>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1- DO OBJETO</w:t>
      </w:r>
    </w:p>
    <w:p>
      <w:pPr>
        <w:pStyle w:val="Corpodetexto31"/>
        <w:widowControl/>
        <w:tabs>
          <w:tab w:val="clear" w:pos="1418"/>
          <w:tab w:val="left" w:pos="1134" w:leader="none"/>
          <w:tab w:val="left" w:pos="2268" w:leader="none"/>
        </w:tabs>
        <w:suppressAutoHyphens w:val="false"/>
        <w:bidi w:val="0"/>
        <w:spacing w:lineRule="auto" w:line="360" w:before="0" w:after="0"/>
        <w:ind w:left="0" w:right="57" w:firstLine="737"/>
        <w:jc w:val="both"/>
        <w:rPr>
          <w:rFonts w:ascii="Times New Roman" w:hAnsi="Times New Roman" w:cs="Georgia"/>
          <w:color w:val="000000"/>
          <w:sz w:val="22"/>
          <w:szCs w:val="22"/>
        </w:rPr>
      </w:pPr>
      <w:r>
        <w:rPr>
          <w:rFonts w:cs="Georgia" w:ascii="Times New Roman" w:hAnsi="Times New Roman"/>
          <w:color w:val="000000"/>
          <w:sz w:val="22"/>
          <w:szCs w:val="22"/>
        </w:rPr>
        <w:t>Constitui objeto da presente licitação:</w:t>
      </w:r>
    </w:p>
    <w:p>
      <w:pPr>
        <w:pStyle w:val="Corpodetexto31"/>
        <w:widowControl/>
        <w:tabs>
          <w:tab w:val="clear" w:pos="1418"/>
          <w:tab w:val="left" w:pos="1134" w:leader="none"/>
          <w:tab w:val="left" w:pos="2268" w:leader="none"/>
        </w:tabs>
        <w:suppressAutoHyphens w:val="false"/>
        <w:bidi w:val="0"/>
        <w:spacing w:lineRule="auto" w:line="360" w:before="0" w:after="0"/>
        <w:ind w:left="0" w:right="57" w:firstLine="737"/>
        <w:jc w:val="both"/>
        <w:rPr/>
      </w:pPr>
      <w:r>
        <w:rPr>
          <w:rFonts w:cs="Georgia" w:ascii="Times New Roman" w:hAnsi="Times New Roman"/>
          <w:b/>
          <w:bCs/>
          <w:color w:val="000000"/>
          <w:sz w:val="22"/>
          <w:szCs w:val="22"/>
        </w:rPr>
        <w:t>Lote 1</w:t>
      </w:r>
      <w:r>
        <w:rPr>
          <w:rFonts w:cs="Georgia" w:ascii="Times New Roman" w:hAnsi="Times New Roman"/>
          <w:color w:val="000000"/>
          <w:sz w:val="22"/>
          <w:szCs w:val="22"/>
        </w:rPr>
        <w:t xml:space="preserve">: </w:t>
      </w:r>
      <w:r>
        <w:rPr>
          <w:rFonts w:eastAsia="Times New Roman" w:cs="Georgia" w:ascii="Times New Roman" w:hAnsi="Times New Roman"/>
          <w:b w:val="false"/>
          <w:bCs/>
          <w:color w:val="000000"/>
          <w:sz w:val="22"/>
          <w:szCs w:val="22"/>
          <w:lang w:val="pt-BR" w:eastAsia="zh-CN" w:bidi="ar-SA"/>
        </w:rPr>
        <w:t xml:space="preserve">execução de passeio público em piso intertravado na praça João Luiz Pozzobon </w:t>
      </w:r>
      <w:r>
        <w:rPr>
          <w:rFonts w:eastAsia="Times New Roman" w:cs="Georgia" w:ascii="Times New Roman" w:hAnsi="Times New Roman"/>
          <w:b/>
          <w:bCs/>
          <w:i w:val="false"/>
          <w:color w:val="000000"/>
          <w:sz w:val="22"/>
          <w:szCs w:val="22"/>
          <w:lang w:val="pt-BR" w:eastAsia="pt-BR" w:bidi="ar-SA"/>
        </w:rPr>
        <w:t>com fornecimento de todos os materiais e mão de obra</w:t>
      </w:r>
      <w:r>
        <w:rPr>
          <w:rFonts w:eastAsia="Times New Roman" w:cs="Georgia" w:ascii="Times New Roman" w:hAnsi="Times New Roman"/>
          <w:b w:val="false"/>
          <w:bCs/>
          <w:i w:val="false"/>
          <w:color w:val="000000"/>
          <w:sz w:val="22"/>
          <w:szCs w:val="22"/>
          <w:lang w:val="pt-BR" w:eastAsia="pt-BR" w:bidi="ar-SA"/>
        </w:rPr>
        <w:t xml:space="preserve"> necessários para a execução, conforme especificações técnicas do projeto </w:t>
      </w:r>
      <w:r>
        <w:rPr>
          <w:rFonts w:eastAsia="Times New Roman" w:cs="Georgia" w:ascii="Times New Roman" w:hAnsi="Times New Roman"/>
          <w:b w:val="false"/>
          <w:bCs/>
          <w:i w:val="false"/>
          <w:color w:val="000000"/>
          <w:sz w:val="22"/>
          <w:szCs w:val="22"/>
          <w:lang w:val="pt-BR" w:eastAsia="zh-CN" w:bidi="ar-SA"/>
        </w:rPr>
        <w:t>técnico</w:t>
      </w:r>
      <w:r>
        <w:rPr>
          <w:rFonts w:eastAsia="Times New Roman" w:cs="Georgia" w:ascii="Times New Roman" w:hAnsi="Times New Roman"/>
          <w:b w:val="false"/>
          <w:bCs/>
          <w:i w:val="false"/>
          <w:color w:val="000000"/>
          <w:sz w:val="22"/>
          <w:szCs w:val="22"/>
          <w:lang w:val="pt-BR" w:eastAsia="pt-BR" w:bidi="ar-SA"/>
        </w:rPr>
        <w:t xml:space="preserve"> e memorial descritivo, </w:t>
      </w:r>
      <w:r>
        <w:rPr>
          <w:rFonts w:eastAsia="Times New Roman" w:cs="Georgia" w:ascii="Times New Roman" w:hAnsi="Times New Roman"/>
          <w:b/>
          <w:bCs/>
          <w:i w:val="false"/>
          <w:color w:val="000000"/>
          <w:sz w:val="22"/>
          <w:szCs w:val="22"/>
          <w:lang w:val="pt-BR" w:eastAsia="pt-BR" w:bidi="ar-SA"/>
        </w:rPr>
        <w:t xml:space="preserve">Anexos I e II </w:t>
      </w:r>
      <w:r>
        <w:rPr>
          <w:rFonts w:eastAsia="Times New Roman" w:cs="Georgia" w:ascii="Times New Roman" w:hAnsi="Times New Roman"/>
          <w:b w:val="false"/>
          <w:bCs/>
          <w:i w:val="false"/>
          <w:color w:val="000000"/>
          <w:sz w:val="22"/>
          <w:szCs w:val="22"/>
          <w:lang w:val="pt-BR" w:eastAsia="pt-BR" w:bidi="ar-SA"/>
        </w:rPr>
        <w:t>do Edital Tomada de Preços 02/2020</w:t>
      </w:r>
      <w:r>
        <w:rPr>
          <w:rFonts w:eastAsia="Times New Roman" w:cs="Georgia" w:ascii="Times New Roman" w:hAnsi="Times New Roman"/>
          <w:b w:val="false"/>
          <w:bCs/>
          <w:color w:val="000000"/>
          <w:sz w:val="22"/>
          <w:szCs w:val="22"/>
          <w:lang w:val="pt-BR" w:eastAsia="zh-CN" w:bidi="ar-SA"/>
        </w:rPr>
        <w:t>;</w:t>
      </w:r>
    </w:p>
    <w:p>
      <w:pPr>
        <w:pStyle w:val="Corpodetexto31"/>
        <w:widowControl/>
        <w:tabs>
          <w:tab w:val="clear" w:pos="1418"/>
          <w:tab w:val="left" w:pos="1134" w:leader="none"/>
          <w:tab w:val="left" w:pos="2268" w:leader="none"/>
        </w:tabs>
        <w:suppressAutoHyphens w:val="false"/>
        <w:bidi w:val="0"/>
        <w:spacing w:lineRule="auto" w:line="360" w:before="0" w:after="0"/>
        <w:ind w:left="0" w:right="57" w:firstLine="737"/>
        <w:jc w:val="both"/>
        <w:rPr/>
      </w:pPr>
      <w:r>
        <w:rPr>
          <w:rFonts w:eastAsia="Times New Roman" w:cs="Georgia" w:ascii="Times New Roman" w:hAnsi="Times New Roman"/>
          <w:b/>
          <w:bCs/>
          <w:color w:val="000000"/>
          <w:sz w:val="22"/>
          <w:szCs w:val="22"/>
          <w:lang w:val="pt-BR" w:eastAsia="zh-CN" w:bidi="ar-SA"/>
        </w:rPr>
        <w:t>Lote 2</w:t>
      </w:r>
      <w:r>
        <w:rPr>
          <w:rFonts w:eastAsia="Times New Roman" w:cs="Georgia" w:ascii="Times New Roman" w:hAnsi="Times New Roman"/>
          <w:b w:val="false"/>
          <w:bCs/>
          <w:color w:val="000000"/>
          <w:sz w:val="22"/>
          <w:szCs w:val="22"/>
          <w:lang w:val="pt-BR" w:eastAsia="zh-CN" w:bidi="ar-SA"/>
        </w:rPr>
        <w:t xml:space="preserve">: execução de revestimento externo em reboco com pintura no Centro de Eventos Municipal </w:t>
      </w:r>
      <w:r>
        <w:rPr>
          <w:rFonts w:eastAsia="Times New Roman" w:cs="Georgia" w:ascii="Times New Roman" w:hAnsi="Times New Roman"/>
          <w:b/>
          <w:bCs/>
          <w:i w:val="false"/>
          <w:color w:val="000000"/>
          <w:sz w:val="22"/>
          <w:szCs w:val="22"/>
          <w:lang w:val="pt-BR" w:eastAsia="pt-BR" w:bidi="ar-SA"/>
        </w:rPr>
        <w:t>com fornecimento de todos os materiais e mão de obra</w:t>
      </w:r>
      <w:r>
        <w:rPr>
          <w:rFonts w:eastAsia="Times New Roman" w:cs="Georgia" w:ascii="Times New Roman" w:hAnsi="Times New Roman"/>
          <w:b w:val="false"/>
          <w:bCs/>
          <w:i w:val="false"/>
          <w:color w:val="000000"/>
          <w:sz w:val="22"/>
          <w:szCs w:val="22"/>
          <w:lang w:val="pt-BR" w:eastAsia="pt-BR" w:bidi="ar-SA"/>
        </w:rPr>
        <w:t xml:space="preserve"> necessários para a execução, conforme especificações técnicas do projeto </w:t>
      </w:r>
      <w:r>
        <w:rPr>
          <w:rFonts w:eastAsia="Times New Roman" w:cs="Georgia" w:ascii="Times New Roman" w:hAnsi="Times New Roman"/>
          <w:b w:val="false"/>
          <w:bCs/>
          <w:i w:val="false"/>
          <w:color w:val="000000"/>
          <w:sz w:val="22"/>
          <w:szCs w:val="22"/>
          <w:lang w:val="pt-BR" w:eastAsia="zh-CN" w:bidi="ar-SA"/>
        </w:rPr>
        <w:t>técnico</w:t>
      </w:r>
      <w:r>
        <w:rPr>
          <w:rFonts w:eastAsia="Times New Roman" w:cs="Georgia" w:ascii="Times New Roman" w:hAnsi="Times New Roman"/>
          <w:b w:val="false"/>
          <w:bCs/>
          <w:i w:val="false"/>
          <w:color w:val="000000"/>
          <w:sz w:val="22"/>
          <w:szCs w:val="22"/>
          <w:lang w:val="pt-BR" w:eastAsia="pt-BR" w:bidi="ar-SA"/>
        </w:rPr>
        <w:t xml:space="preserve"> e memorial descritivo, </w:t>
      </w:r>
      <w:r>
        <w:rPr>
          <w:rFonts w:eastAsia="Times New Roman" w:cs="Georgia" w:ascii="Times New Roman" w:hAnsi="Times New Roman"/>
          <w:b/>
          <w:bCs/>
          <w:i w:val="false"/>
          <w:color w:val="000000"/>
          <w:sz w:val="22"/>
          <w:szCs w:val="22"/>
          <w:lang w:val="pt-BR" w:eastAsia="pt-BR" w:bidi="ar-SA"/>
        </w:rPr>
        <w:t xml:space="preserve">Anexos I e II </w:t>
      </w:r>
      <w:r>
        <w:rPr>
          <w:rFonts w:eastAsia="Times New Roman" w:cs="Georgia" w:ascii="Times New Roman" w:hAnsi="Times New Roman"/>
          <w:b w:val="false"/>
          <w:bCs/>
          <w:i w:val="false"/>
          <w:color w:val="000000"/>
          <w:sz w:val="22"/>
          <w:szCs w:val="22"/>
          <w:lang w:val="pt-BR" w:eastAsia="pt-BR" w:bidi="ar-SA"/>
        </w:rPr>
        <w:t>do Edital Tomada de Preços 02/2020</w:t>
      </w:r>
      <w:r>
        <w:rPr>
          <w:rFonts w:eastAsia="Times New Roman" w:cs="Georgia" w:ascii="Times New Roman" w:hAnsi="Times New Roman"/>
          <w:b w:val="false"/>
          <w:bCs/>
          <w:color w:val="000000"/>
          <w:sz w:val="22"/>
          <w:szCs w:val="22"/>
          <w:lang w:val="pt-BR" w:eastAsia="zh-CN" w:bidi="ar-SA"/>
        </w:rPr>
        <w:t>;</w:t>
      </w:r>
    </w:p>
    <w:p>
      <w:pPr>
        <w:pStyle w:val="Corpodetexto31"/>
        <w:widowControl/>
        <w:tabs>
          <w:tab w:val="clear" w:pos="1418"/>
          <w:tab w:val="left" w:pos="1134" w:leader="none"/>
          <w:tab w:val="left" w:pos="2268" w:leader="none"/>
        </w:tabs>
        <w:suppressAutoHyphens w:val="false"/>
        <w:bidi w:val="0"/>
        <w:spacing w:lineRule="auto" w:line="360" w:before="0" w:after="0"/>
        <w:ind w:left="0" w:right="57" w:firstLine="737"/>
        <w:jc w:val="both"/>
        <w:rPr>
          <w:strike/>
          <w:color w:val="C9211E"/>
        </w:rPr>
      </w:pPr>
      <w:r>
        <w:rPr>
          <w:rFonts w:eastAsia="Times New Roman" w:cs="Georgia" w:ascii="Times New Roman" w:hAnsi="Times New Roman"/>
          <w:b/>
          <w:bCs/>
          <w:i w:val="false"/>
          <w:strike/>
          <w:color w:val="C9211E"/>
          <w:sz w:val="22"/>
          <w:szCs w:val="22"/>
          <w:lang w:val="pt-BR" w:eastAsia="zh-CN" w:bidi="ar-SA"/>
        </w:rPr>
        <w:t>Lote 3</w:t>
      </w:r>
      <w:r>
        <w:rPr>
          <w:rFonts w:eastAsia="Times New Roman" w:cs="Georgia" w:ascii="Times New Roman" w:hAnsi="Times New Roman"/>
          <w:b w:val="false"/>
          <w:bCs/>
          <w:i w:val="false"/>
          <w:strike/>
          <w:color w:val="C9211E"/>
          <w:sz w:val="22"/>
          <w:szCs w:val="22"/>
          <w:lang w:val="pt-BR" w:eastAsia="zh-CN" w:bidi="ar-SA"/>
        </w:rPr>
        <w:t xml:space="preserve">: Pavimentação com blocos de concreto intertravados 16 faces, 22 x 11 cm, e = 11 cm e meio fio de concreto 100x15x13x30 cm (comp. x base inf. x base sup. x altura) </w:t>
      </w:r>
      <w:r>
        <w:rPr>
          <w:rFonts w:eastAsia="Times New Roman" w:cs="Georgia" w:ascii="Times New Roman" w:hAnsi="Times New Roman"/>
          <w:b w:val="false"/>
          <w:bCs/>
          <w:i w:val="false"/>
          <w:strike/>
          <w:color w:val="C9211E"/>
          <w:kern w:val="0"/>
          <w:sz w:val="22"/>
          <w:szCs w:val="22"/>
          <w:lang w:val="pt-BR" w:eastAsia="zh-CN" w:bidi="ar-SA"/>
        </w:rPr>
        <w:t>em trecho da</w:t>
      </w:r>
      <w:r>
        <w:rPr>
          <w:rFonts w:eastAsia="Times New Roman" w:cs="Georgia" w:ascii="Times New Roman" w:hAnsi="Times New Roman"/>
          <w:b w:val="false"/>
          <w:bCs/>
          <w:i w:val="false"/>
          <w:strike/>
          <w:color w:val="C9211E"/>
          <w:sz w:val="22"/>
          <w:szCs w:val="22"/>
          <w:lang w:val="pt-BR" w:eastAsia="zh-CN" w:bidi="ar-SA"/>
        </w:rPr>
        <w:t xml:space="preserve"> rua José Felice,</w:t>
      </w:r>
      <w:r>
        <w:rPr>
          <w:rFonts w:eastAsia="Times New Roman" w:cs="Georgia" w:ascii="Times New Roman" w:hAnsi="Times New Roman"/>
          <w:b w:val="false"/>
          <w:bCs/>
          <w:i w:val="false"/>
          <w:strike/>
          <w:color w:val="C9211E"/>
          <w:sz w:val="22"/>
          <w:szCs w:val="22"/>
          <w:lang w:val="pt-BR" w:eastAsia="pt-BR" w:bidi="ar-SA"/>
        </w:rPr>
        <w:t xml:space="preserve"> </w:t>
      </w:r>
      <w:r>
        <w:rPr>
          <w:rFonts w:eastAsia="Times New Roman" w:cs="Georgia" w:ascii="Times New Roman" w:hAnsi="Times New Roman"/>
          <w:b/>
          <w:bCs/>
          <w:i w:val="false"/>
          <w:strike/>
          <w:color w:val="C9211E"/>
          <w:sz w:val="22"/>
          <w:szCs w:val="22"/>
          <w:lang w:val="pt-BR" w:eastAsia="pt-BR" w:bidi="ar-SA"/>
        </w:rPr>
        <w:t>com fornecimento de todos os materiais e mão de obra</w:t>
      </w:r>
      <w:r>
        <w:rPr>
          <w:rFonts w:eastAsia="Times New Roman" w:cs="Georgia" w:ascii="Times New Roman" w:hAnsi="Times New Roman"/>
          <w:b w:val="false"/>
          <w:bCs/>
          <w:i w:val="false"/>
          <w:strike/>
          <w:color w:val="C9211E"/>
          <w:sz w:val="22"/>
          <w:szCs w:val="22"/>
          <w:lang w:val="pt-BR" w:eastAsia="pt-BR" w:bidi="ar-SA"/>
        </w:rPr>
        <w:t xml:space="preserve"> necessários para a execução, conforme especificações técnicas do projeto </w:t>
      </w:r>
      <w:r>
        <w:rPr>
          <w:rFonts w:eastAsia="Times New Roman" w:cs="Georgia" w:ascii="Times New Roman" w:hAnsi="Times New Roman"/>
          <w:b w:val="false"/>
          <w:bCs/>
          <w:i w:val="false"/>
          <w:strike/>
          <w:color w:val="C9211E"/>
          <w:sz w:val="22"/>
          <w:szCs w:val="22"/>
          <w:lang w:val="pt-BR" w:eastAsia="zh-CN" w:bidi="ar-SA"/>
        </w:rPr>
        <w:t>técnico</w:t>
      </w:r>
      <w:r>
        <w:rPr>
          <w:rFonts w:eastAsia="Times New Roman" w:cs="Georgia" w:ascii="Times New Roman" w:hAnsi="Times New Roman"/>
          <w:b w:val="false"/>
          <w:bCs/>
          <w:i w:val="false"/>
          <w:strike/>
          <w:color w:val="C9211E"/>
          <w:sz w:val="22"/>
          <w:szCs w:val="22"/>
          <w:lang w:val="pt-BR" w:eastAsia="pt-BR" w:bidi="ar-SA"/>
        </w:rPr>
        <w:t xml:space="preserve"> e memorial descritivo, </w:t>
      </w:r>
      <w:r>
        <w:rPr>
          <w:rFonts w:eastAsia="Times New Roman" w:cs="Georgia" w:ascii="Times New Roman" w:hAnsi="Times New Roman"/>
          <w:b/>
          <w:bCs/>
          <w:i w:val="false"/>
          <w:strike/>
          <w:color w:val="C9211E"/>
          <w:sz w:val="22"/>
          <w:szCs w:val="22"/>
          <w:lang w:val="pt-BR" w:eastAsia="pt-BR" w:bidi="ar-SA"/>
        </w:rPr>
        <w:t xml:space="preserve">Anexos I e II </w:t>
      </w:r>
      <w:r>
        <w:rPr>
          <w:rFonts w:eastAsia="Times New Roman" w:cs="Georgia" w:ascii="Times New Roman" w:hAnsi="Times New Roman"/>
          <w:b w:val="false"/>
          <w:bCs/>
          <w:i w:val="false"/>
          <w:strike/>
          <w:color w:val="C9211E"/>
          <w:sz w:val="22"/>
          <w:szCs w:val="22"/>
          <w:lang w:val="pt-BR" w:eastAsia="pt-BR" w:bidi="ar-SA"/>
        </w:rPr>
        <w:t>do Edital Tomada de Preços 02/2020</w:t>
      </w:r>
      <w:r>
        <w:rPr>
          <w:rFonts w:eastAsia="Times New Roman" w:cs="Georgia" w:ascii="Times New Roman" w:hAnsi="Times New Roman"/>
          <w:b w:val="false"/>
          <w:bCs/>
          <w:i w:val="false"/>
          <w:strike/>
          <w:color w:val="C9211E"/>
          <w:sz w:val="22"/>
          <w:szCs w:val="22"/>
          <w:lang w:val="pt-BR" w:eastAsia="zh-CN" w:bidi="ar-SA"/>
        </w:rPr>
        <w:t>;</w:t>
      </w:r>
    </w:p>
    <w:p>
      <w:pPr>
        <w:pStyle w:val="Corpodetexto31"/>
        <w:tabs>
          <w:tab w:val="clear" w:pos="1418"/>
          <w:tab w:val="left" w:pos="1134" w:leader="none"/>
          <w:tab w:val="left" w:pos="2268" w:leader="none"/>
        </w:tabs>
        <w:spacing w:lineRule="auto" w:line="360" w:before="0" w:after="0"/>
        <w:rPr>
          <w:rFonts w:ascii="Times New Roman" w:hAnsi="Times New Roman" w:cs="Georgia"/>
          <w:color w:val="000000"/>
          <w:sz w:val="22"/>
          <w:szCs w:val="22"/>
        </w:rPr>
      </w:pPr>
      <w:r>
        <w:rPr>
          <w:rFonts w:cs="Georgia" w:ascii="Times New Roman" w:hAnsi="Times New Roman"/>
          <w:color w:val="000000"/>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color w:val="000000"/>
        </w:rPr>
      </w:pPr>
      <w:r>
        <w:rPr>
          <w:rFonts w:cs="Georgia" w:ascii="Times New Roman" w:hAnsi="Times New Roman"/>
          <w:b/>
          <w:bCs/>
          <w:color w:val="000000"/>
          <w:sz w:val="22"/>
          <w:szCs w:val="22"/>
        </w:rPr>
        <w:t>2- DA HABILITAÇÃO E DO CADASTRO</w:t>
      </w:r>
      <w:r>
        <w:rPr>
          <w:rFonts w:cs="Georgia" w:ascii="Times New Roman" w:hAnsi="Times New Roman"/>
          <w:b/>
          <w:color w:val="000000"/>
          <w:sz w:val="22"/>
          <w:szCs w:val="22"/>
        </w:rPr>
        <w:tab/>
      </w:r>
    </w:p>
    <w:p>
      <w:pPr>
        <w:pStyle w:val="Normal"/>
        <w:spacing w:lineRule="auto" w:line="360" w:before="0" w:after="0"/>
        <w:jc w:val="both"/>
        <w:rPr/>
      </w:pPr>
      <w:r>
        <w:rPr>
          <w:rFonts w:cs="Georgia" w:ascii="Times New Roman" w:hAnsi="Times New Roman"/>
          <w:b/>
          <w:color w:val="000000"/>
          <w:sz w:val="22"/>
          <w:szCs w:val="22"/>
        </w:rPr>
        <w:t>2.1</w:t>
      </w:r>
      <w:r>
        <w:rPr>
          <w:rFonts w:cs="Georgia" w:ascii="Times New Roman" w:hAnsi="Times New Roman"/>
          <w:b w:val="false"/>
          <w:bCs w:val="false"/>
          <w:color w:val="000000"/>
          <w:sz w:val="22"/>
          <w:szCs w:val="22"/>
        </w:rPr>
        <w:t xml:space="preserve"> -</w:t>
      </w:r>
      <w:r>
        <w:rPr>
          <w:rFonts w:cs="Georgia" w:ascii="Times New Roman" w:hAnsi="Times New Roman"/>
          <w:b/>
          <w:color w:val="000000"/>
          <w:sz w:val="22"/>
          <w:szCs w:val="22"/>
        </w:rPr>
        <w:t xml:space="preserve"> </w:t>
      </w:r>
      <w:r>
        <w:rPr>
          <w:rFonts w:cs="Georgia" w:ascii="Times New Roman" w:hAnsi="Times New Roman"/>
          <w:color w:val="000000"/>
          <w:sz w:val="22"/>
          <w:szCs w:val="22"/>
          <w:lang w:eastAsia="pt-BR"/>
        </w:rPr>
        <w:t xml:space="preserve">Para participar desta licitação, o licitante deverá estar cadastrado como fornecedor do Município de São João do Polêsine, </w:t>
      </w:r>
      <w:r>
        <w:rPr>
          <w:rFonts w:cs="Georgia" w:ascii="Times New Roman" w:hAnsi="Times New Roman"/>
          <w:b/>
          <w:bCs/>
          <w:color w:val="000000"/>
          <w:sz w:val="22"/>
          <w:szCs w:val="22"/>
          <w:lang w:eastAsia="pt-BR"/>
        </w:rPr>
        <w:t xml:space="preserve">até o dia </w:t>
      </w:r>
      <w:r>
        <w:rPr>
          <w:rFonts w:eastAsia="Times New Roman" w:cs="Georgia" w:ascii="Times New Roman" w:hAnsi="Times New Roman"/>
          <w:b/>
          <w:bCs/>
          <w:strike/>
          <w:color w:val="C9211E"/>
          <w:sz w:val="22"/>
          <w:szCs w:val="22"/>
          <w:lang w:val="pt-BR" w:eastAsia="pt-BR" w:bidi="ar-SA"/>
        </w:rPr>
        <w:t>05</w:t>
      </w:r>
      <w:r>
        <w:rPr>
          <w:rFonts w:cs="Georgia" w:ascii="Times New Roman" w:hAnsi="Times New Roman"/>
          <w:b/>
          <w:bCs/>
          <w:strike/>
          <w:color w:val="C9211E"/>
          <w:sz w:val="22"/>
          <w:szCs w:val="22"/>
          <w:lang w:eastAsia="pt-BR"/>
        </w:rPr>
        <w:t xml:space="preserve"> de </w:t>
      </w:r>
      <w:r>
        <w:rPr>
          <w:rFonts w:eastAsia="Times New Roman" w:cs="Georgia" w:ascii="Times New Roman" w:hAnsi="Times New Roman"/>
          <w:b/>
          <w:bCs/>
          <w:strike/>
          <w:color w:val="C9211E"/>
          <w:sz w:val="22"/>
          <w:szCs w:val="22"/>
          <w:lang w:val="pt-BR" w:eastAsia="pt-BR" w:bidi="ar-SA"/>
        </w:rPr>
        <w:t>Ma</w:t>
      </w:r>
      <w:r>
        <w:rPr>
          <w:rFonts w:eastAsia="Times New Roman" w:cs="Georgia" w:ascii="Times New Roman" w:hAnsi="Times New Roman"/>
          <w:b/>
          <w:bCs/>
          <w:strike/>
          <w:color w:val="C9211E"/>
          <w:sz w:val="22"/>
          <w:szCs w:val="22"/>
          <w:lang w:val="pt-BR" w:eastAsia="pt-BR" w:bidi="ar-SA"/>
        </w:rPr>
        <w:t>io</w:t>
      </w:r>
      <w:r>
        <w:rPr>
          <w:rFonts w:cs="Georgia" w:ascii="Times New Roman" w:hAnsi="Times New Roman"/>
          <w:b/>
          <w:bCs/>
          <w:strike/>
          <w:color w:val="C9211E"/>
          <w:sz w:val="22"/>
          <w:szCs w:val="22"/>
          <w:lang w:eastAsia="pt-BR"/>
        </w:rPr>
        <w:t xml:space="preserve"> de 20</w:t>
      </w:r>
      <w:r>
        <w:rPr>
          <w:rFonts w:eastAsia="Times New Roman" w:cs="Georgia" w:ascii="Times New Roman" w:hAnsi="Times New Roman"/>
          <w:b/>
          <w:bCs/>
          <w:strike/>
          <w:color w:val="C9211E"/>
          <w:sz w:val="22"/>
          <w:szCs w:val="22"/>
          <w:lang w:val="pt-BR" w:eastAsia="pt-BR" w:bidi="ar-SA"/>
        </w:rPr>
        <w:t>20</w:t>
      </w:r>
      <w:r>
        <w:rPr>
          <w:rFonts w:cs="Georgia" w:ascii="Times New Roman" w:hAnsi="Times New Roman"/>
          <w:b/>
          <w:bCs/>
          <w:color w:val="000000"/>
          <w:sz w:val="22"/>
          <w:szCs w:val="22"/>
          <w:lang w:eastAsia="pt-BR"/>
        </w:rPr>
        <w:t xml:space="preserve">, </w:t>
      </w:r>
      <w:r>
        <w:rPr>
          <w:rFonts w:cs="Georgia" w:ascii="Times New Roman" w:hAnsi="Times New Roman"/>
          <w:b/>
          <w:bCs/>
          <w:color w:val="000000"/>
          <w:sz w:val="22"/>
          <w:szCs w:val="22"/>
          <w:lang w:eastAsia="pt-BR"/>
        </w:rPr>
        <w:t xml:space="preserve">19 de Maio de 2020, </w:t>
      </w:r>
      <w:r>
        <w:rPr>
          <w:rFonts w:cs="Georgia" w:ascii="Times New Roman" w:hAnsi="Times New Roman"/>
          <w:bCs/>
          <w:color w:val="000000"/>
          <w:sz w:val="22"/>
          <w:szCs w:val="22"/>
          <w:lang w:eastAsia="pt-BR"/>
        </w:rPr>
        <w:t>quando será fornecido Certificado de Registro Cadastral para fins de habilitação no certame</w:t>
      </w:r>
      <w:r>
        <w:rPr>
          <w:rFonts w:cs="Georgia" w:ascii="Times New Roman" w:hAnsi="Times New Roman"/>
          <w:color w:val="000000"/>
          <w:sz w:val="22"/>
          <w:szCs w:val="22"/>
          <w:lang w:eastAsia="pt-BR"/>
        </w:rPr>
        <w:t>.</w:t>
      </w:r>
    </w:p>
    <w:p>
      <w:pPr>
        <w:pStyle w:val="Normal"/>
        <w:spacing w:lineRule="auto" w:line="360" w:before="0" w:after="0"/>
        <w:jc w:val="both"/>
        <w:rPr>
          <w:color w:val="000000"/>
        </w:rPr>
      </w:pPr>
      <w:r>
        <w:rPr>
          <w:rFonts w:cs="Georgia" w:ascii="Times New Roman" w:hAnsi="Times New Roman"/>
          <w:b/>
          <w:bCs/>
          <w:color w:val="000000"/>
          <w:sz w:val="22"/>
          <w:szCs w:val="22"/>
          <w:lang w:eastAsia="pt-BR"/>
        </w:rPr>
        <w:t xml:space="preserve">2.2 </w:t>
      </w:r>
      <w:r>
        <w:rPr>
          <w:rFonts w:cs="Georgia" w:ascii="Times New Roman" w:hAnsi="Times New Roman"/>
          <w:b w:val="false"/>
          <w:bCs w:val="false"/>
          <w:color w:val="000000"/>
          <w:sz w:val="22"/>
          <w:szCs w:val="22"/>
          <w:lang w:eastAsia="pt-BR"/>
        </w:rPr>
        <w:t xml:space="preserve">- </w:t>
      </w:r>
      <w:r>
        <w:rPr>
          <w:rFonts w:cs="Georgia" w:ascii="Times New Roman" w:hAnsi="Times New Roman"/>
          <w:color w:val="000000"/>
          <w:sz w:val="22"/>
          <w:szCs w:val="22"/>
          <w:lang w:eastAsia="pt-BR"/>
        </w:rPr>
        <w:t>Para efetuar o cadastro junto ao Município, a licitante deverá apresentar os seguintes documentos: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rPr/>
      </w:pPr>
      <w:r>
        <w:rPr>
          <w:rFonts w:cs="Georgia" w:ascii="Times New Roman" w:hAnsi="Times New Roman"/>
          <w:b/>
          <w:color w:val="000000"/>
          <w:sz w:val="22"/>
          <w:szCs w:val="22"/>
        </w:rPr>
        <w:t>2.2.1</w:t>
      </w:r>
      <w:r>
        <w:rPr>
          <w:rFonts w:cs="Georgia" w:ascii="Times New Roman" w:hAnsi="Times New Roman"/>
          <w:b w:val="false"/>
          <w:bCs w:val="false"/>
          <w:color w:val="000000"/>
          <w:sz w:val="22"/>
          <w:szCs w:val="22"/>
        </w:rPr>
        <w:t xml:space="preserve"> -</w:t>
      </w:r>
      <w:r>
        <w:rPr>
          <w:rFonts w:cs="Georgia" w:ascii="Times New Roman" w:hAnsi="Times New Roman"/>
          <w:b/>
          <w:color w:val="000000"/>
          <w:sz w:val="22"/>
          <w:szCs w:val="22"/>
        </w:rPr>
        <w:t xml:space="preserve"> HABILITAÇÃO JURÍDICA:</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a)</w:t>
      </w:r>
      <w:r>
        <w:rPr>
          <w:rFonts w:cs="Georgia" w:ascii="Times New Roman" w:hAnsi="Times New Roman"/>
          <w:color w:val="000000"/>
          <w:sz w:val="22"/>
          <w:szCs w:val="22"/>
        </w:rPr>
        <w:t xml:space="preserve"> prova de inscrição no Cadastro Nacional de Pessoa Jurídica (CNPJ);</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b)</w:t>
      </w:r>
      <w:r>
        <w:rPr>
          <w:rFonts w:cs="Georgia" w:ascii="Times New Roman" w:hAnsi="Times New Roman"/>
          <w:color w:val="000000"/>
          <w:sz w:val="22"/>
          <w:szCs w:val="22"/>
        </w:rPr>
        <w:t xml:space="preserve"> registro comercial no caso de empresa individual;</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c)</w:t>
      </w:r>
      <w:r>
        <w:rPr>
          <w:rFonts w:cs="Georgia" w:ascii="Times New Roman" w:hAnsi="Times New Roman"/>
          <w:color w:val="000000"/>
          <w:sz w:val="22"/>
          <w:szCs w:val="22"/>
        </w:rPr>
        <w:t xml:space="preserve"> ato constitutivo, estatuto ou contrato social em vigor, devidamente registrado, em se tratando de sociedades comerciais e, no caso de sociedade por ações, acompanhado de documentos de eleição de seus administradores;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d)</w:t>
      </w:r>
      <w:r>
        <w:rPr>
          <w:rFonts w:cs="Georgia" w:ascii="Times New Roman" w:hAnsi="Times New Roman"/>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0" w:hanging="0"/>
        <w:rPr/>
      </w:pPr>
      <w:r>
        <w:rPr>
          <w:rFonts w:cs="Georgia" w:ascii="Times New Roman" w:hAnsi="Times New Roman"/>
          <w:b/>
          <w:color w:val="000000"/>
          <w:sz w:val="22"/>
          <w:szCs w:val="22"/>
        </w:rPr>
        <w:t>2.2.2</w:t>
      </w:r>
      <w:r>
        <w:rPr>
          <w:rFonts w:cs="Georgia" w:ascii="Times New Roman" w:hAnsi="Times New Roman"/>
          <w:b w:val="false"/>
          <w:bCs w:val="false"/>
          <w:color w:val="000000"/>
          <w:sz w:val="22"/>
          <w:szCs w:val="22"/>
        </w:rPr>
        <w:t xml:space="preserve"> - </w:t>
      </w:r>
      <w:r>
        <w:rPr>
          <w:rFonts w:cs="Georgia" w:ascii="Times New Roman" w:hAnsi="Times New Roman"/>
          <w:b/>
          <w:color w:val="000000"/>
          <w:sz w:val="22"/>
          <w:szCs w:val="22"/>
        </w:rPr>
        <w:t>REGULARIDADE FISCAL:</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a)</w:t>
      </w:r>
      <w:r>
        <w:rPr>
          <w:rFonts w:cs="Georgia" w:ascii="Times New Roman" w:hAnsi="Times New Roman"/>
          <w:color w:val="000000"/>
          <w:sz w:val="22"/>
          <w:szCs w:val="22"/>
        </w:rPr>
        <w:t xml:space="preserve"> prova de inscrição no Cadastro de Contribuintes do Estado ou do Município, relativo ao domicílio ou sede do licitante, pertinente ao seu ramo de atividades;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b)</w:t>
      </w:r>
      <w:r>
        <w:rPr>
          <w:rFonts w:cs="Georgia" w:ascii="Times New Roman" w:hAnsi="Times New Roman"/>
          <w:color w:val="000000"/>
          <w:sz w:val="22"/>
          <w:szCs w:val="22"/>
        </w:rPr>
        <w:t xml:space="preserve"> prova de regularidade quanto aos tributos administrados pela Secretaria da Receita Federal do Brasil - RFB e quanto à Dívida Ativa da União administrada pela Procuradoria Geral da Fazenda Nacional – PGFN (Certidão Conjunta Negativa);</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c)</w:t>
      </w:r>
      <w:r>
        <w:rPr>
          <w:rFonts w:cs="Georgia" w:ascii="Times New Roman" w:hAnsi="Times New Roman"/>
          <w:color w:val="000000"/>
          <w:sz w:val="22"/>
          <w:szCs w:val="22"/>
        </w:rPr>
        <w:t xml:space="preserve"> prova de regularidade com a Fazenda Estadual relativa ao domicílio ou sede do licitante;</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d</w:t>
      </w:r>
      <w:r>
        <w:rPr>
          <w:rFonts w:cs="Georgia" w:ascii="Times New Roman" w:hAnsi="Times New Roman"/>
          <w:b/>
          <w:color w:val="000000"/>
          <w:sz w:val="22"/>
          <w:szCs w:val="22"/>
        </w:rPr>
        <w:t>)</w:t>
      </w:r>
      <w:r>
        <w:rPr>
          <w:rFonts w:cs="Georgia" w:ascii="Times New Roman" w:hAnsi="Times New Roman"/>
          <w:color w:val="000000"/>
          <w:sz w:val="22"/>
          <w:szCs w:val="22"/>
        </w:rPr>
        <w:t xml:space="preserve"> prova de regularidade com a Fazenda Municipal relativa ao domicílio ou sede do licitante;</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e)</w:t>
      </w:r>
      <w:r>
        <w:rPr>
          <w:rFonts w:cs="Georgia" w:ascii="Times New Roman" w:hAnsi="Times New Roman"/>
          <w:color w:val="000000"/>
          <w:sz w:val="22"/>
          <w:szCs w:val="22"/>
        </w:rPr>
        <w:t xml:space="preserve"> prova de regularidade junto ao Fundo de Garantia por Tempo de Serviço (FGTS);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0" w:hanging="0"/>
        <w:rPr/>
      </w:pPr>
      <w:r>
        <w:rPr>
          <w:rFonts w:cs="Georgia" w:ascii="Times New Roman" w:hAnsi="Times New Roman"/>
          <w:b/>
          <w:color w:val="000000"/>
          <w:sz w:val="22"/>
          <w:szCs w:val="22"/>
        </w:rPr>
        <w:t>2.2.3</w:t>
      </w:r>
      <w:r>
        <w:rPr>
          <w:rFonts w:cs="Georgia" w:ascii="Times New Roman" w:hAnsi="Times New Roman"/>
          <w:b w:val="false"/>
          <w:bCs w:val="false"/>
          <w:color w:val="000000"/>
          <w:sz w:val="22"/>
          <w:szCs w:val="22"/>
        </w:rPr>
        <w:t xml:space="preserve"> - </w:t>
      </w:r>
      <w:r>
        <w:rPr>
          <w:rFonts w:cs="Georgia" w:ascii="Times New Roman" w:hAnsi="Times New Roman"/>
          <w:b/>
          <w:color w:val="000000"/>
          <w:sz w:val="22"/>
          <w:szCs w:val="22"/>
        </w:rPr>
        <w:t>REGULARIDADE TRABALHISTA E DO TRABALHO DO MENOR:</w:t>
      </w:r>
    </w:p>
    <w:p>
      <w:pPr>
        <w:pStyle w:val="Corpodotexto"/>
        <w:tabs>
          <w:tab w:val="clear" w:pos="720"/>
          <w:tab w:val="left" w:pos="8505" w:leader="none"/>
          <w:tab w:val="left" w:pos="10773" w:leader="none"/>
          <w:tab w:val="left" w:pos="13041" w:leader="none"/>
          <w:tab w:val="left" w:pos="15309" w:leader="none"/>
          <w:tab w:val="right" w:pos="15876" w:leader="none"/>
          <w:tab w:val="right" w:pos="16443" w:leader="none"/>
          <w:tab w:val="right" w:pos="16727" w:leader="none"/>
          <w:tab w:val="left" w:pos="17861" w:leader="none"/>
        </w:tabs>
        <w:spacing w:lineRule="auto" w:line="360" w:before="0" w:after="0"/>
        <w:rPr/>
      </w:pPr>
      <w:r>
        <w:rPr>
          <w:rFonts w:cs="Georgia" w:ascii="Times New Roman" w:hAnsi="Times New Roman"/>
          <w:bCs/>
          <w:i w:val="false"/>
          <w:color w:val="000000"/>
          <w:sz w:val="22"/>
          <w:szCs w:val="22"/>
          <w:lang w:bidi="zxx"/>
        </w:rPr>
        <w:t>a)</w:t>
      </w:r>
      <w:r>
        <w:rPr>
          <w:rFonts w:cs="Georgia" w:ascii="Times New Roman" w:hAnsi="Times New Roman"/>
          <w:b w:val="false"/>
          <w:i w:val="false"/>
          <w:color w:val="000000"/>
          <w:sz w:val="22"/>
          <w:szCs w:val="22"/>
          <w:lang w:bidi="zxx"/>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Pr>
          <w:rFonts w:cs="Georgia" w:ascii="Times New Roman" w:hAnsi="Times New Roman"/>
          <w:bCs/>
          <w:i w:val="false"/>
          <w:color w:val="000000"/>
          <w:sz w:val="22"/>
          <w:szCs w:val="22"/>
          <w:lang w:bidi="zxx"/>
        </w:rPr>
        <w:t xml:space="preserve">. </w:t>
      </w:r>
    </w:p>
    <w:p>
      <w:pPr>
        <w:pStyle w:val="Normal"/>
        <w:tabs>
          <w:tab w:val="clear" w:pos="720"/>
          <w:tab w:val="left" w:pos="288" w:leader="none"/>
          <w:tab w:val="left" w:pos="840"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lang w:bidi="zxx"/>
        </w:rPr>
        <w:t xml:space="preserve">b) </w:t>
      </w:r>
      <w:r>
        <w:rPr>
          <w:rFonts w:cs="Georgia" w:ascii="Times New Roman" w:hAnsi="Times New Roman"/>
          <w:bCs/>
          <w:color w:val="000000"/>
          <w:sz w:val="22"/>
          <w:szCs w:val="22"/>
          <w:lang w:bidi="zxx"/>
        </w:rPr>
        <w:t>declaração, conforme o modelo instituído pelo Decreto Federal nº 4.358/2002, que atende ao disposto no artigo 7º, inciso XXXIII, da Constituição da República (</w:t>
      </w:r>
      <w:r>
        <w:rPr>
          <w:rFonts w:cs="Georgia" w:ascii="Times New Roman" w:hAnsi="Times New Roman"/>
          <w:b/>
          <w:bCs/>
          <w:color w:val="000000"/>
          <w:sz w:val="22"/>
          <w:szCs w:val="22"/>
          <w:lang w:bidi="zxx"/>
        </w:rPr>
        <w:t xml:space="preserve">Anexo VI </w:t>
      </w:r>
      <w:r>
        <w:rPr>
          <w:rFonts w:cs="Georgia" w:ascii="Times New Roman" w:hAnsi="Times New Roman"/>
          <w:bCs/>
          <w:color w:val="000000"/>
          <w:sz w:val="22"/>
          <w:szCs w:val="22"/>
          <w:lang w:bidi="zxx"/>
        </w:rPr>
        <w:t>deste edital);</w:t>
      </w:r>
    </w:p>
    <w:p>
      <w:pPr>
        <w:pStyle w:val="Normal"/>
        <w:tabs>
          <w:tab w:val="clear" w:pos="720"/>
          <w:tab w:val="left" w:pos="288" w:leader="none"/>
          <w:tab w:val="left" w:pos="840"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57" w:after="57"/>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tabs>
          <w:tab w:val="clear" w:pos="720"/>
          <w:tab w:val="left" w:pos="288" w:leader="none"/>
          <w:tab w:val="left" w:pos="993"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0" w:hanging="0"/>
        <w:rPr/>
      </w:pPr>
      <w:r>
        <w:rPr>
          <w:rFonts w:cs="Georgia" w:ascii="Times New Roman" w:hAnsi="Times New Roman"/>
          <w:b/>
          <w:color w:val="000000"/>
          <w:sz w:val="22"/>
          <w:szCs w:val="22"/>
        </w:rPr>
        <w:t xml:space="preserve">2.2.4 </w:t>
      </w:r>
      <w:r>
        <w:rPr>
          <w:rFonts w:cs="Georgia" w:ascii="Times New Roman" w:hAnsi="Times New Roman"/>
          <w:b w:val="false"/>
          <w:bCs w:val="false"/>
          <w:color w:val="000000"/>
          <w:sz w:val="22"/>
          <w:szCs w:val="22"/>
        </w:rPr>
        <w:t xml:space="preserve">- </w:t>
      </w:r>
      <w:r>
        <w:rPr>
          <w:rFonts w:cs="Georgia" w:ascii="Times New Roman" w:hAnsi="Times New Roman"/>
          <w:b/>
          <w:color w:val="000000"/>
          <w:sz w:val="22"/>
          <w:szCs w:val="22"/>
        </w:rPr>
        <w:t>QUALIFICAÇÃO TÉCNICA:</w:t>
      </w:r>
    </w:p>
    <w:p>
      <w:pPr>
        <w:pStyle w:val="Normal"/>
        <w:tabs>
          <w:tab w:val="clear" w:pos="720"/>
          <w:tab w:val="left" w:pos="288" w:leader="none"/>
          <w:tab w:val="left" w:pos="993"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a)</w:t>
      </w:r>
      <w:r>
        <w:rPr>
          <w:rFonts w:cs="Georgia" w:ascii="Times New Roman" w:hAnsi="Times New Roman"/>
          <w:color w:val="000000"/>
          <w:sz w:val="22"/>
          <w:szCs w:val="22"/>
        </w:rPr>
        <w:t xml:space="preserve"> Certificado de Registro no Conselho Regional de Engenharia e Agronomia - CREA ou no Conselho Regional de Arquitetura e Urbanismo – CAU, </w:t>
      </w:r>
      <w:r>
        <w:rPr>
          <w:rFonts w:cs="Georgia" w:ascii="Times New Roman" w:hAnsi="Times New Roman"/>
          <w:b/>
          <w:bCs/>
          <w:color w:val="000000"/>
          <w:sz w:val="22"/>
          <w:szCs w:val="22"/>
        </w:rPr>
        <w:t xml:space="preserve">da Empresa e do Profissional </w:t>
      </w:r>
      <w:r>
        <w:rPr>
          <w:rFonts w:cs="Georgia" w:ascii="Times New Roman" w:hAnsi="Times New Roman"/>
          <w:color w:val="000000"/>
          <w:sz w:val="22"/>
          <w:szCs w:val="22"/>
        </w:rPr>
        <w:t>responsável pela mesma. Quando concorrer empresa sediada em outro Estado deverá cumprir o disposto na Lei nº 5.194 de 24/12/1966 e Resolução nº 413 de 27/06/1997;</w:t>
      </w:r>
    </w:p>
    <w:p>
      <w:pPr>
        <w:pStyle w:val="Normal"/>
        <w:tabs>
          <w:tab w:val="clear" w:pos="720"/>
          <w:tab w:val="left" w:pos="288" w:leader="none"/>
          <w:tab w:val="left" w:pos="993"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cs="Georgia"/>
          <w:color w:val="000000"/>
          <w:sz w:val="22"/>
          <w:szCs w:val="22"/>
        </w:rPr>
      </w:pPr>
      <w:r>
        <w:rPr>
          <w:rFonts w:cs="Georgia" w:ascii="Times New Roman" w:hAnsi="Times New Roman"/>
          <w:color w:val="000000"/>
          <w:sz w:val="22"/>
          <w:szCs w:val="22"/>
        </w:rPr>
      </w:r>
    </w:p>
    <w:p>
      <w:pPr>
        <w:pStyle w:val="Normal"/>
        <w:tabs>
          <w:tab w:val="clear" w:pos="720"/>
          <w:tab w:val="left" w:pos="288" w:leader="none"/>
          <w:tab w:val="left" w:pos="993"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cs="Georgia"/>
          <w:b/>
          <w:b/>
          <w:color w:val="000000"/>
          <w:sz w:val="22"/>
          <w:szCs w:val="22"/>
        </w:rPr>
      </w:pPr>
      <w:r>
        <w:rPr>
          <w:rFonts w:cs="Georgia" w:ascii="Times New Roman" w:hAnsi="Times New Roman"/>
          <w:b/>
          <w:color w:val="000000"/>
          <w:sz w:val="22"/>
          <w:szCs w:val="22"/>
        </w:rPr>
        <w:t>Observação: A prova de Capacidade Técnica da empresa e do responsável técnico pode se dar em atestados separados ou em um único documento.</w:t>
      </w:r>
    </w:p>
    <w:p>
      <w:pPr>
        <w:pStyle w:val="Normal"/>
        <w:tabs>
          <w:tab w:val="clear" w:pos="720"/>
          <w:tab w:val="left" w:pos="288" w:leader="none"/>
          <w:tab w:val="left" w:pos="993"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cs="Georgia"/>
          <w:b/>
          <w:b/>
          <w:color w:val="000000"/>
          <w:sz w:val="22"/>
          <w:szCs w:val="22"/>
        </w:rPr>
      </w:pPr>
      <w:r>
        <w:rPr>
          <w:rFonts w:cs="Georgia" w:ascii="Times New Roman" w:hAnsi="Times New Roman"/>
          <w:b/>
          <w:color w:val="000000"/>
          <w:sz w:val="22"/>
          <w:szCs w:val="22"/>
        </w:rPr>
      </w:r>
    </w:p>
    <w:p>
      <w:pPr>
        <w:pStyle w:val="Normal"/>
        <w:tabs>
          <w:tab w:val="clear" w:pos="720"/>
          <w:tab w:val="left" w:pos="288" w:leader="none"/>
          <w:tab w:val="left" w:pos="993"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b)</w:t>
      </w:r>
      <w:r>
        <w:rPr>
          <w:rFonts w:cs="Georgia" w:ascii="Times New Roman" w:hAnsi="Times New Roman"/>
          <w:color w:val="000000"/>
          <w:sz w:val="22"/>
          <w:szCs w:val="22"/>
        </w:rPr>
        <w:t xml:space="preserve"> Comprovação de que o responsável técnico (profissional de nível superior ou outro devidamente reconhecido pela entidade competente, detentor de atestado de responsabilidade técnica) pertence ao quadro permanente da empresa, através de:</w:t>
      </w:r>
    </w:p>
    <w:p>
      <w:pPr>
        <w:pStyle w:val="Normal"/>
        <w:tabs>
          <w:tab w:val="clear" w:pos="720"/>
          <w:tab w:val="left" w:pos="288" w:leader="none"/>
          <w:tab w:val="left" w:pos="993"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b.1)</w:t>
      </w:r>
      <w:r>
        <w:rPr>
          <w:rFonts w:cs="Georgia" w:ascii="Times New Roman" w:hAnsi="Times New Roman"/>
          <w:color w:val="000000"/>
          <w:sz w:val="22"/>
          <w:szCs w:val="22"/>
        </w:rPr>
        <w:t xml:space="preserve">  Em se tratando de sócio da empresa, por intermédio da apresentação do contrato social;</w:t>
      </w:r>
    </w:p>
    <w:p>
      <w:pPr>
        <w:pStyle w:val="Normal"/>
        <w:tabs>
          <w:tab w:val="clear" w:pos="720"/>
          <w:tab w:val="left" w:pos="288" w:leader="none"/>
          <w:tab w:val="left" w:pos="993"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b.2)</w:t>
      </w:r>
      <w:r>
        <w:rPr>
          <w:rFonts w:cs="Georgia" w:ascii="Times New Roman" w:hAnsi="Times New Roman"/>
          <w:color w:val="000000"/>
          <w:sz w:val="22"/>
          <w:szCs w:val="22"/>
        </w:rPr>
        <w:t xml:space="preserve"> No caso de empregado, mediante cópia da carteira de trabalho e previdência social(CTPS) ou contrato de prestação de serviço;</w:t>
      </w:r>
    </w:p>
    <w:p>
      <w:pPr>
        <w:pStyle w:val="Normal"/>
        <w:tabs>
          <w:tab w:val="clear" w:pos="720"/>
          <w:tab w:val="left" w:pos="288" w:leader="none"/>
          <w:tab w:val="left" w:pos="993"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c)</w:t>
      </w:r>
      <w:r>
        <w:rPr>
          <w:rFonts w:cs="Georgia" w:ascii="Times New Roman" w:hAnsi="Times New Roman"/>
          <w:color w:val="000000"/>
          <w:sz w:val="22"/>
          <w:szCs w:val="22"/>
        </w:rPr>
        <w:t xml:space="preserve"> declaração de idoneidade, conforme modelo do </w:t>
      </w:r>
      <w:r>
        <w:rPr>
          <w:rFonts w:cs="Georgia" w:ascii="Times New Roman" w:hAnsi="Times New Roman"/>
          <w:b/>
          <w:color w:val="000000"/>
          <w:sz w:val="22"/>
          <w:szCs w:val="22"/>
        </w:rPr>
        <w:t>Anexo VII</w:t>
      </w:r>
      <w:r>
        <w:rPr>
          <w:rFonts w:cs="Georgia" w:ascii="Times New Roman" w:hAnsi="Times New Roman"/>
          <w:color w:val="000000"/>
          <w:sz w:val="22"/>
          <w:szCs w:val="22"/>
        </w:rPr>
        <w:t xml:space="preserve"> deste edital.</w:t>
      </w:r>
    </w:p>
    <w:p>
      <w:pPr>
        <w:pStyle w:val="Normal"/>
        <w:tabs>
          <w:tab w:val="clear" w:pos="720"/>
          <w:tab w:val="left" w:pos="288" w:leader="none"/>
          <w:tab w:val="left" w:pos="993"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color w:val="000000"/>
          <w:sz w:val="22"/>
          <w:szCs w:val="22"/>
        </w:rPr>
        <w:t>OBS 1: A Comissão fará prova: da declaração de idoneidade por meio do</w:t>
      </w:r>
      <w:r>
        <w:rPr>
          <w:rFonts w:cs="Georgia" w:ascii="Times New Roman" w:hAnsi="Times New Roman"/>
          <w:b/>
          <w:bCs/>
          <w:color w:val="000000"/>
          <w:sz w:val="22"/>
          <w:szCs w:val="22"/>
        </w:rPr>
        <w:t xml:space="preserve"> Cadastro Nacional de Empresas Inidôneas e Suspensas (CEIS)</w:t>
      </w:r>
      <w:r>
        <w:rPr>
          <w:rFonts w:cs="Georgia" w:ascii="Times New Roman" w:hAnsi="Times New Roman"/>
          <w:color w:val="000000"/>
          <w:sz w:val="22"/>
          <w:szCs w:val="22"/>
        </w:rPr>
        <w:t xml:space="preserve">, conforme portaria CGU n° 516/2010, no ato de Habilitação; consulta no </w:t>
      </w:r>
      <w:r>
        <w:rPr>
          <w:rFonts w:cs="Georgia" w:ascii="Times New Roman" w:hAnsi="Times New Roman"/>
          <w:b/>
          <w:bCs/>
          <w:color w:val="000000"/>
          <w:sz w:val="22"/>
          <w:szCs w:val="22"/>
        </w:rPr>
        <w:t>Sistema de Cadastramento Unificado de Fornecedores (SICAF)</w:t>
      </w:r>
      <w:r>
        <w:rPr>
          <w:rFonts w:cs="Georgia" w:ascii="Times New Roman" w:hAnsi="Times New Roman"/>
          <w:color w:val="000000"/>
          <w:sz w:val="22"/>
          <w:szCs w:val="22"/>
        </w:rPr>
        <w:t xml:space="preserve">, a regularidade das empresas e/ou profissionais participantes do processo licitatório, em especial ao impedimento daquelas em contratar com o poder público, sendo vedada a participação na licitação a empresa que consta como impedida ou suspensa; consulta no </w:t>
      </w:r>
      <w:r>
        <w:rPr>
          <w:rFonts w:cs="Georgia" w:ascii="Times New Roman" w:hAnsi="Times New Roman"/>
          <w:b/>
          <w:bCs/>
          <w:color w:val="000000"/>
          <w:sz w:val="22"/>
          <w:szCs w:val="22"/>
        </w:rPr>
        <w:t>Cadastro Nacional de Condenações Civis</w:t>
      </w:r>
      <w:r>
        <w:rPr>
          <w:rFonts w:cs="Georgia" w:ascii="Times New Roman" w:hAnsi="Times New Roman"/>
          <w:color w:val="000000"/>
          <w:sz w:val="22"/>
          <w:szCs w:val="22"/>
        </w:rPr>
        <w:t xml:space="preserve"> a regularidade das empresas e/ou  profissionais participantes do processo licitatório, no que tange a registro de ato de improbidade administrativa e inelegibilidade supervisionado pelo Conselho Nacional de Justiça. </w:t>
      </w:r>
    </w:p>
    <w:p>
      <w:pPr>
        <w:pStyle w:val="Normal"/>
        <w:tabs>
          <w:tab w:val="clear" w:pos="720"/>
          <w:tab w:val="left" w:pos="288" w:leader="none"/>
          <w:tab w:val="left" w:pos="993"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d)</w:t>
      </w:r>
      <w:r>
        <w:rPr>
          <w:rFonts w:cs="Georgia" w:ascii="Times New Roman" w:hAnsi="Times New Roman"/>
          <w:color w:val="000000"/>
          <w:sz w:val="22"/>
          <w:szCs w:val="22"/>
        </w:rPr>
        <w:t xml:space="preserve"> Declaração de que a empresa não possui em seu quadro societário servidor público da ativa, ou empregado de empresa pública ou de sociedade de economia mista, pertencentes ao quadro de servidores no município de São João do Polêsine/RS, conforme </w:t>
      </w:r>
      <w:r>
        <w:rPr>
          <w:rFonts w:cs="Georgia" w:ascii="Times New Roman" w:hAnsi="Times New Roman"/>
          <w:b/>
          <w:color w:val="000000"/>
          <w:sz w:val="22"/>
          <w:szCs w:val="22"/>
        </w:rPr>
        <w:t>Anexo XI</w:t>
      </w:r>
      <w:r>
        <w:rPr>
          <w:rFonts w:cs="Georgia" w:ascii="Times New Roman" w:hAnsi="Times New Roman"/>
          <w:color w:val="000000"/>
          <w:sz w:val="22"/>
          <w:szCs w:val="22"/>
        </w:rPr>
        <w:t xml:space="preserve"> deste edital.</w:t>
      </w:r>
    </w:p>
    <w:p>
      <w:pPr>
        <w:pStyle w:val="Normal"/>
        <w:tabs>
          <w:tab w:val="clear" w:pos="720"/>
          <w:tab w:val="left" w:pos="288" w:leader="none"/>
          <w:tab w:val="left" w:pos="993"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0" w:hanging="0"/>
        <w:rPr/>
      </w:pPr>
      <w:r>
        <w:rPr>
          <w:rFonts w:cs="Georgia" w:ascii="Times New Roman" w:hAnsi="Times New Roman"/>
          <w:b/>
          <w:color w:val="000000"/>
          <w:sz w:val="22"/>
          <w:szCs w:val="22"/>
        </w:rPr>
        <w:t>2.2.5</w:t>
      </w:r>
      <w:r>
        <w:rPr>
          <w:rFonts w:cs="Georgia" w:ascii="Times New Roman" w:hAnsi="Times New Roman"/>
          <w:b w:val="false"/>
          <w:bCs w:val="false"/>
          <w:color w:val="000000"/>
          <w:sz w:val="22"/>
          <w:szCs w:val="22"/>
        </w:rPr>
        <w:t xml:space="preserve"> - </w:t>
      </w:r>
      <w:r>
        <w:rPr>
          <w:rFonts w:cs="Georgia" w:ascii="Times New Roman" w:hAnsi="Times New Roman"/>
          <w:b/>
          <w:color w:val="000000"/>
          <w:sz w:val="22"/>
          <w:szCs w:val="22"/>
        </w:rPr>
        <w:t>QUALIFICAÇÃO ECONÔMICO-FINANCEIRA:</w:t>
      </w:r>
    </w:p>
    <w:p>
      <w:pPr>
        <w:pStyle w:val="Normal"/>
        <w:tabs>
          <w:tab w:val="clear" w:pos="720"/>
          <w:tab w:val="left" w:pos="993" w:leader="none"/>
          <w:tab w:val="left" w:pos="4253" w:leader="none"/>
          <w:tab w:val="left" w:pos="5387" w:leader="none"/>
        </w:tabs>
        <w:spacing w:lineRule="auto" w:line="360" w:before="0" w:after="0"/>
        <w:jc w:val="both"/>
        <w:rPr/>
      </w:pPr>
      <w:r>
        <w:rPr>
          <w:rFonts w:cs="Georgia" w:ascii="Times New Roman" w:hAnsi="Times New Roman"/>
          <w:b/>
          <w:color w:val="000000"/>
          <w:sz w:val="22"/>
          <w:szCs w:val="22"/>
        </w:rPr>
        <w:t>a)</w:t>
      </w:r>
      <w:r>
        <w:rPr>
          <w:rFonts w:cs="Georgia" w:ascii="Times New Roman" w:hAnsi="Times New Roman"/>
          <w:color w:val="000000"/>
          <w:sz w:val="22"/>
          <w:szCs w:val="22"/>
        </w:rPr>
        <w:t xml:space="preserve"> balanço patrimonial</w:t>
      </w:r>
      <w:r>
        <w:rPr>
          <w:rStyle w:val="Refdenotaderodap3"/>
          <w:rFonts w:cs="Georgia" w:ascii="Times New Roman" w:hAnsi="Times New Roman"/>
          <w:color w:val="000000"/>
          <w:sz w:val="22"/>
          <w:szCs w:val="22"/>
        </w:rPr>
        <w:t xml:space="preserve"> </w:t>
      </w:r>
      <w:r>
        <w:rPr>
          <w:rFonts w:cs="Georgia" w:ascii="Times New Roman" w:hAnsi="Times New Roman"/>
          <w:color w:val="000000"/>
          <w:sz w:val="22"/>
          <w:szCs w:val="22"/>
        </w:rPr>
        <w:t xml:space="preserve">já exigível e apresentado na forma da lei, com a indicação do nº do Livro Diário, número de registro no órgão competente e numeração das folhas onde se encontram os lançamentos, que comprovem a boa situação financeira da empresa. </w:t>
      </w:r>
    </w:p>
    <w:p>
      <w:pPr>
        <w:pStyle w:val="Normal"/>
        <w:tabs>
          <w:tab w:val="clear" w:pos="720"/>
          <w:tab w:val="left" w:pos="993" w:leader="none"/>
          <w:tab w:val="left" w:pos="4253" w:leader="none"/>
          <w:tab w:val="left" w:pos="5387" w:leader="none"/>
        </w:tabs>
        <w:spacing w:lineRule="auto" w:line="360" w:before="0" w:after="0"/>
        <w:jc w:val="both"/>
        <w:rPr/>
      </w:pPr>
      <w:r>
        <w:rPr>
          <w:rFonts w:cs="Georgia" w:ascii="Times New Roman" w:hAnsi="Times New Roman"/>
          <w:b/>
          <w:bCs/>
          <w:color w:val="000000"/>
          <w:sz w:val="22"/>
          <w:szCs w:val="22"/>
        </w:rPr>
        <w:t>b)</w:t>
      </w:r>
      <w:r>
        <w:rPr>
          <w:rFonts w:cs="Georgia" w:ascii="Times New Roman" w:hAnsi="Times New Roman"/>
          <w:color w:val="000000"/>
          <w:sz w:val="22"/>
          <w:szCs w:val="22"/>
        </w:rPr>
        <w:t xml:space="preserve"> para a comprovação da boa situação financeira, </w:t>
      </w:r>
      <w:r>
        <w:rPr>
          <w:rFonts w:cs="Georgia" w:ascii="Times New Roman" w:hAnsi="Times New Roman"/>
          <w:b/>
          <w:color w:val="000000"/>
          <w:sz w:val="22"/>
          <w:szCs w:val="22"/>
        </w:rPr>
        <w:t xml:space="preserve">deverá apresentar declaração assinada pelo Contador – Anexo X </w:t>
      </w:r>
      <w:r>
        <w:rPr>
          <w:rFonts w:cs="Georgia" w:ascii="Times New Roman" w:hAnsi="Times New Roman"/>
          <w:color w:val="000000"/>
          <w:sz w:val="22"/>
          <w:szCs w:val="22"/>
        </w:rPr>
        <w:t>deste Edital, demonstrando que a empresa se enquadra nos índices mínimos aceitáveis (já calculados), pela aplicação das seguintes fórmulas:</w:t>
      </w:r>
    </w:p>
    <w:p>
      <w:pPr>
        <w:pStyle w:val="Normal"/>
        <w:tabs>
          <w:tab w:val="clear" w:pos="720"/>
          <w:tab w:val="left" w:pos="1134" w:leader="none"/>
        </w:tabs>
        <w:spacing w:lineRule="auto" w:line="240" w:before="0" w:after="0"/>
        <w:jc w:val="both"/>
        <w:rPr>
          <w:rFonts w:ascii="Times New Roman" w:hAnsi="Times New Roman" w:cs="Georgia"/>
          <w:color w:val="000000"/>
          <w:sz w:val="22"/>
          <w:szCs w:val="22"/>
          <w:lang w:bidi="zxx"/>
        </w:rPr>
      </w:pPr>
      <w:r>
        <w:rPr>
          <w:rFonts w:cs="Georgia" w:ascii="Times New Roman" w:hAnsi="Times New Roman"/>
          <w:color w:val="000000"/>
          <w:sz w:val="22"/>
          <w:szCs w:val="22"/>
          <w:lang w:bidi="zxx"/>
        </w:rPr>
      </w:r>
    </w:p>
    <w:p>
      <w:pPr>
        <w:pStyle w:val="Normal"/>
        <w:tabs>
          <w:tab w:val="clear" w:pos="720"/>
          <w:tab w:val="left" w:pos="1134" w:leader="none"/>
        </w:tabs>
        <w:spacing w:lineRule="auto" w:line="276" w:before="0" w:after="0"/>
        <w:jc w:val="both"/>
        <w:rPr>
          <w:rFonts w:ascii="Times New Roman" w:hAnsi="Times New Roman" w:cs="Georgia"/>
          <w:color w:val="000000"/>
          <w:sz w:val="22"/>
          <w:szCs w:val="22"/>
          <w:lang w:bidi="zxx"/>
        </w:rPr>
      </w:pPr>
      <w:r>
        <w:rPr>
          <w:rFonts w:cs="Georgia" w:ascii="Times New Roman" w:hAnsi="Times New Roman"/>
          <w:color w:val="000000"/>
          <w:sz w:val="22"/>
          <w:szCs w:val="22"/>
          <w:lang w:bidi="zxx"/>
        </w:rPr>
        <w:t>Liquidez Corrente:                Ativo Circulante</w:t>
      </w:r>
    </w:p>
    <w:p>
      <w:pPr>
        <w:pStyle w:val="Normal"/>
        <w:tabs>
          <w:tab w:val="clear" w:pos="720"/>
          <w:tab w:val="left" w:pos="1134" w:leader="none"/>
        </w:tabs>
        <w:spacing w:lineRule="auto" w:line="276" w:before="0" w:after="0"/>
        <w:jc w:val="both"/>
        <w:rPr/>
      </w:pPr>
      <w:r>
        <w:rPr>
          <w:rFonts w:eastAsia="Georgia" w:cs="Georgia" w:ascii="Times New Roman" w:hAnsi="Times New Roman"/>
          <w:color w:val="000000"/>
          <w:sz w:val="22"/>
          <w:szCs w:val="22"/>
          <w:lang w:bidi="zxx"/>
        </w:rPr>
        <w:t xml:space="preserve">                                              </w:t>
      </w:r>
      <w:r>
        <w:rPr>
          <w:rFonts w:cs="Georgia" w:ascii="Times New Roman" w:hAnsi="Times New Roman"/>
          <w:color w:val="000000"/>
          <w:sz w:val="22"/>
          <w:szCs w:val="22"/>
          <w:lang w:bidi="zxx"/>
        </w:rPr>
        <w:t>----------------------   = Índice mínimo: 1,0</w:t>
      </w:r>
    </w:p>
    <w:p>
      <w:pPr>
        <w:pStyle w:val="Normal"/>
        <w:tabs>
          <w:tab w:val="clear" w:pos="720"/>
          <w:tab w:val="left" w:pos="1134" w:leader="none"/>
        </w:tabs>
        <w:spacing w:lineRule="auto" w:line="276" w:before="0" w:after="0"/>
        <w:jc w:val="both"/>
        <w:rPr/>
      </w:pPr>
      <w:r>
        <w:rPr>
          <w:rFonts w:eastAsia="Georgia" w:cs="Georgia" w:ascii="Times New Roman" w:hAnsi="Times New Roman"/>
          <w:color w:val="000000"/>
          <w:sz w:val="22"/>
          <w:szCs w:val="22"/>
          <w:lang w:bidi="zxx"/>
        </w:rPr>
        <w:t xml:space="preserve">                                             </w:t>
      </w:r>
      <w:r>
        <w:rPr>
          <w:rFonts w:cs="Georgia" w:ascii="Times New Roman" w:hAnsi="Times New Roman"/>
          <w:color w:val="000000"/>
          <w:sz w:val="22"/>
          <w:szCs w:val="22"/>
          <w:lang w:bidi="zxx"/>
        </w:rPr>
        <w:t>Passivo Circulante</w:t>
      </w:r>
    </w:p>
    <w:p>
      <w:pPr>
        <w:pStyle w:val="Normal"/>
        <w:tabs>
          <w:tab w:val="clear" w:pos="720"/>
          <w:tab w:val="left" w:pos="1134" w:leader="none"/>
        </w:tabs>
        <w:spacing w:lineRule="auto" w:line="360" w:before="0" w:after="0"/>
        <w:jc w:val="both"/>
        <w:rPr>
          <w:rFonts w:ascii="Times New Roman" w:hAnsi="Times New Roman" w:eastAsia="Georgia" w:cs="Georgia"/>
          <w:color w:val="000000"/>
          <w:sz w:val="22"/>
          <w:szCs w:val="22"/>
          <w:lang w:bidi="zxx"/>
        </w:rPr>
      </w:pPr>
      <w:r>
        <w:rPr>
          <w:rFonts w:eastAsia="Georgia" w:cs="Georgia" w:ascii="Times New Roman" w:hAnsi="Times New Roman"/>
          <w:color w:val="000000"/>
          <w:sz w:val="22"/>
          <w:szCs w:val="22"/>
          <w:lang w:bidi="zxx"/>
        </w:rPr>
        <w:t xml:space="preserve">  </w:t>
      </w:r>
    </w:p>
    <w:p>
      <w:pPr>
        <w:pStyle w:val="Normal"/>
        <w:tabs>
          <w:tab w:val="clear" w:pos="720"/>
          <w:tab w:val="left" w:pos="1134" w:leader="none"/>
        </w:tabs>
        <w:spacing w:lineRule="auto" w:line="276" w:before="0" w:after="0"/>
        <w:jc w:val="both"/>
        <w:rPr>
          <w:rFonts w:ascii="Times New Roman" w:hAnsi="Times New Roman" w:cs="Georgia"/>
          <w:color w:val="000000"/>
          <w:sz w:val="22"/>
          <w:szCs w:val="22"/>
          <w:lang w:bidi="zxx"/>
        </w:rPr>
      </w:pPr>
      <w:r>
        <w:rPr>
          <w:rFonts w:cs="Georgia" w:ascii="Times New Roman" w:hAnsi="Times New Roman"/>
          <w:color w:val="000000"/>
          <w:sz w:val="22"/>
          <w:szCs w:val="22"/>
          <w:lang w:bidi="zxx"/>
        </w:rPr>
        <w:t>Liquidez Geral:            (Ativo Circulante + Realizável a Longo Prazo)</w:t>
      </w:r>
    </w:p>
    <w:p>
      <w:pPr>
        <w:pStyle w:val="Normal"/>
        <w:tabs>
          <w:tab w:val="clear" w:pos="720"/>
          <w:tab w:val="left" w:pos="1134" w:leader="none"/>
        </w:tabs>
        <w:spacing w:lineRule="auto" w:line="276" w:before="0" w:after="0"/>
        <w:jc w:val="both"/>
        <w:rPr/>
      </w:pPr>
      <w:r>
        <w:rPr>
          <w:rFonts w:eastAsia="Georgia" w:cs="Georgia" w:ascii="Times New Roman" w:hAnsi="Times New Roman"/>
          <w:color w:val="000000"/>
          <w:sz w:val="22"/>
          <w:szCs w:val="22"/>
          <w:lang w:bidi="zxx"/>
        </w:rPr>
        <w:t xml:space="preserve">                                     </w:t>
      </w:r>
      <w:r>
        <w:rPr>
          <w:rFonts w:cs="Georgia" w:ascii="Times New Roman" w:hAnsi="Times New Roman"/>
          <w:color w:val="000000"/>
          <w:sz w:val="22"/>
          <w:szCs w:val="22"/>
          <w:lang w:bidi="zxx"/>
        </w:rPr>
        <w:t>----------------------------------------------------------  =  Índice mínimo: 1,0</w:t>
      </w:r>
    </w:p>
    <w:p>
      <w:pPr>
        <w:pStyle w:val="Normal"/>
        <w:tabs>
          <w:tab w:val="clear" w:pos="720"/>
          <w:tab w:val="left" w:pos="1134" w:leader="none"/>
        </w:tabs>
        <w:spacing w:lineRule="auto" w:line="276" w:before="0" w:after="0"/>
        <w:jc w:val="both"/>
        <w:rPr/>
      </w:pPr>
      <w:r>
        <w:rPr>
          <w:rFonts w:eastAsia="Georgia" w:cs="Georgia" w:ascii="Times New Roman" w:hAnsi="Times New Roman"/>
          <w:color w:val="000000"/>
          <w:sz w:val="22"/>
          <w:szCs w:val="22"/>
          <w:lang w:bidi="zxx"/>
        </w:rPr>
        <w:t xml:space="preserve">                                     </w:t>
      </w:r>
      <w:r>
        <w:rPr>
          <w:rFonts w:cs="Georgia" w:ascii="Times New Roman" w:hAnsi="Times New Roman"/>
          <w:color w:val="000000"/>
          <w:sz w:val="22"/>
          <w:szCs w:val="22"/>
          <w:lang w:bidi="zxx"/>
        </w:rPr>
        <w:t>(Passivo Circulante + Exigível a Longo Prazo)</w:t>
      </w:r>
    </w:p>
    <w:p>
      <w:pPr>
        <w:pStyle w:val="Normal"/>
        <w:tabs>
          <w:tab w:val="clear" w:pos="720"/>
          <w:tab w:val="left" w:pos="1134" w:leader="none"/>
        </w:tabs>
        <w:spacing w:lineRule="auto" w:line="360" w:before="0" w:after="0"/>
        <w:jc w:val="both"/>
        <w:rPr>
          <w:rFonts w:ascii="Times New Roman" w:hAnsi="Times New Roman" w:eastAsia="Georgia" w:cs="Georgia"/>
          <w:color w:val="000000"/>
          <w:sz w:val="22"/>
          <w:szCs w:val="22"/>
          <w:lang w:bidi="zxx"/>
        </w:rPr>
      </w:pPr>
      <w:r>
        <w:rPr>
          <w:rFonts w:eastAsia="Georgia" w:cs="Georgia" w:ascii="Times New Roman" w:hAnsi="Times New Roman"/>
          <w:color w:val="000000"/>
          <w:sz w:val="22"/>
          <w:szCs w:val="22"/>
          <w:lang w:bidi="zxx"/>
        </w:rPr>
        <w:t xml:space="preserve">                                 </w:t>
      </w:r>
    </w:p>
    <w:p>
      <w:pPr>
        <w:pStyle w:val="Normal"/>
        <w:tabs>
          <w:tab w:val="clear" w:pos="720"/>
          <w:tab w:val="left" w:pos="1134" w:leader="none"/>
        </w:tabs>
        <w:spacing w:lineRule="auto" w:line="276" w:before="0" w:after="0"/>
        <w:jc w:val="both"/>
        <w:rPr>
          <w:rFonts w:ascii="Times New Roman" w:hAnsi="Times New Roman" w:cs="Georgia"/>
          <w:color w:val="000000"/>
          <w:sz w:val="22"/>
          <w:szCs w:val="22"/>
          <w:lang w:bidi="zxx"/>
        </w:rPr>
      </w:pPr>
      <w:r>
        <w:rPr>
          <w:rFonts w:cs="Georgia" w:ascii="Times New Roman" w:hAnsi="Times New Roman"/>
          <w:color w:val="000000"/>
          <w:sz w:val="22"/>
          <w:szCs w:val="22"/>
          <w:lang w:bidi="zxx"/>
        </w:rPr>
        <w:t>Solvência Geral:                                   Ativo Total</w:t>
      </w:r>
    </w:p>
    <w:p>
      <w:pPr>
        <w:pStyle w:val="Normal"/>
        <w:tabs>
          <w:tab w:val="clear" w:pos="720"/>
          <w:tab w:val="left" w:pos="1134" w:leader="none"/>
        </w:tabs>
        <w:spacing w:lineRule="auto" w:line="276" w:before="0" w:after="0"/>
        <w:jc w:val="both"/>
        <w:rPr/>
      </w:pPr>
      <w:r>
        <w:rPr>
          <w:rFonts w:eastAsia="Georgia" w:cs="Georgia" w:ascii="Times New Roman" w:hAnsi="Times New Roman"/>
          <w:color w:val="000000"/>
          <w:sz w:val="22"/>
          <w:szCs w:val="22"/>
          <w:lang w:bidi="zxx"/>
        </w:rPr>
        <w:t xml:space="preserve">                                    </w:t>
      </w:r>
      <w:r>
        <w:rPr>
          <w:rFonts w:cs="Georgia" w:ascii="Times New Roman" w:hAnsi="Times New Roman"/>
          <w:color w:val="000000"/>
          <w:sz w:val="22"/>
          <w:szCs w:val="22"/>
          <w:lang w:bidi="zxx"/>
        </w:rPr>
        <w:t>-------------------------------------------------------  =  Índice mínimo: 1,0</w:t>
      </w:r>
    </w:p>
    <w:p>
      <w:pPr>
        <w:pStyle w:val="Normal"/>
        <w:tabs>
          <w:tab w:val="clear" w:pos="720"/>
          <w:tab w:val="left" w:pos="1134" w:leader="none"/>
        </w:tabs>
        <w:spacing w:lineRule="auto" w:line="276" w:before="0" w:after="0"/>
        <w:jc w:val="both"/>
        <w:rPr/>
      </w:pPr>
      <w:r>
        <w:rPr>
          <w:rFonts w:eastAsia="Georgia" w:cs="Georgia" w:ascii="Times New Roman" w:hAnsi="Times New Roman"/>
          <w:color w:val="000000"/>
          <w:sz w:val="22"/>
          <w:szCs w:val="22"/>
          <w:lang w:bidi="zxx"/>
        </w:rPr>
        <w:t xml:space="preserve">                                   </w:t>
      </w:r>
      <w:r>
        <w:rPr>
          <w:rFonts w:cs="Georgia" w:ascii="Times New Roman" w:hAnsi="Times New Roman"/>
          <w:color w:val="000000"/>
          <w:sz w:val="22"/>
          <w:szCs w:val="22"/>
          <w:lang w:bidi="zxx"/>
        </w:rPr>
        <w:t>(Passivo Circulante + Exigível a Longo Prazo)</w:t>
      </w:r>
    </w:p>
    <w:p>
      <w:pPr>
        <w:pStyle w:val="Normal"/>
        <w:tabs>
          <w:tab w:val="clear" w:pos="720"/>
          <w:tab w:val="left" w:pos="3118" w:leader="none"/>
          <w:tab w:val="left" w:pos="6237" w:leader="none"/>
          <w:tab w:val="left" w:pos="7371" w:leader="none"/>
        </w:tabs>
        <w:spacing w:lineRule="auto" w:line="360" w:before="0" w:after="0"/>
        <w:ind w:left="992" w:right="57" w:hanging="0"/>
        <w:jc w:val="both"/>
        <w:rPr>
          <w:rFonts w:ascii="Times New Roman" w:hAnsi="Times New Roman" w:eastAsia="Georgia" w:cs="Georgia"/>
          <w:i/>
          <w:i/>
          <w:color w:val="000000"/>
          <w:sz w:val="22"/>
          <w:szCs w:val="22"/>
        </w:rPr>
      </w:pPr>
      <w:r>
        <w:rPr>
          <w:rFonts w:eastAsia="Georgia" w:cs="Georgia" w:ascii="Times New Roman" w:hAnsi="Times New Roman"/>
          <w:i/>
          <w:color w:val="000000"/>
          <w:sz w:val="22"/>
          <w:szCs w:val="22"/>
        </w:rPr>
        <w:t xml:space="preserve">  </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c) </w:t>
      </w:r>
      <w:r>
        <w:rPr>
          <w:rFonts w:cs="Georgia" w:ascii="Times New Roman" w:hAnsi="Times New Roman"/>
          <w:color w:val="000000"/>
          <w:sz w:val="22"/>
          <w:szCs w:val="22"/>
        </w:rPr>
        <w:t>é vedada a substituição do balanço por balancete ou balanço provisório.</w:t>
      </w:r>
    </w:p>
    <w:p>
      <w:pPr>
        <w:pStyle w:val="Normal"/>
        <w:tabs>
          <w:tab w:val="clear" w:pos="720"/>
          <w:tab w:val="left" w:pos="288" w:leader="none"/>
          <w:tab w:val="left" w:pos="1140"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d) </w:t>
      </w:r>
      <w:r>
        <w:rPr>
          <w:rFonts w:cs="Georgia" w:ascii="Times New Roman" w:hAnsi="Times New Roman"/>
          <w:color w:val="000000"/>
          <w:sz w:val="22"/>
          <w:szCs w:val="22"/>
        </w:rPr>
        <w:t>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e)</w:t>
      </w:r>
      <w:r>
        <w:rPr>
          <w:rFonts w:cs="Georgia" w:ascii="Times New Roman" w:hAnsi="Times New Roman"/>
          <w:color w:val="000000"/>
          <w:sz w:val="22"/>
          <w:szCs w:val="22"/>
        </w:rPr>
        <w:t xml:space="preserve"> certidão negativa de falência ou recuperação judicial expedida pelo distribuidor da sede da pessoa jurídica, em prazo não superior a 30 (trinta) dias da data designada para a apresentação do documento.</w:t>
      </w:r>
    </w:p>
    <w:p>
      <w:pPr>
        <w:pStyle w:val="Normal"/>
        <w:tabs>
          <w:tab w:val="clear" w:pos="720"/>
          <w:tab w:val="left" w:pos="1134" w:leader="none"/>
        </w:tabs>
        <w:spacing w:lineRule="auto" w:line="360" w:before="0" w:after="0"/>
        <w:jc w:val="both"/>
        <w:rPr>
          <w:rFonts w:ascii="Times New Roman" w:hAnsi="Times New Roman" w:cs="Georgia"/>
          <w:b w:val="false"/>
          <w:b w:val="false"/>
          <w:bCs w:val="false"/>
          <w:color w:val="000000"/>
          <w:sz w:val="22"/>
          <w:szCs w:val="22"/>
          <w:lang w:bidi="zxx"/>
        </w:rPr>
      </w:pPr>
      <w:r>
        <w:rPr>
          <w:rFonts w:cs="Georgia" w:ascii="Times New Roman" w:hAnsi="Times New Roman"/>
          <w:b w:val="false"/>
          <w:bCs w:val="false"/>
          <w:color w:val="000000"/>
          <w:sz w:val="22"/>
          <w:szCs w:val="22"/>
          <w:lang w:bidi="zxx"/>
        </w:rPr>
        <w:t>OBS: O disposto nas alíneas “a” e “b” será considerado apenas para fins de qualificação econômico-financeira da proponente, sendo que o resultado obtido na análise da capacidade financeira em nada influenciará na sua classificação final.</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 xml:space="preserve">2.3 </w:t>
      </w:r>
      <w:r>
        <w:rPr>
          <w:rFonts w:cs="Georgia" w:ascii="Times New Roman" w:hAnsi="Times New Roman"/>
          <w:b w:val="false"/>
          <w:bCs w:val="false"/>
          <w:color w:val="000000"/>
          <w:sz w:val="22"/>
          <w:szCs w:val="22"/>
        </w:rPr>
        <w:t xml:space="preserve">- </w:t>
      </w:r>
      <w:r>
        <w:rPr>
          <w:rFonts w:cs="Georgia" w:ascii="Times New Roman" w:hAnsi="Times New Roman"/>
          <w:color w:val="000000"/>
          <w:sz w:val="22"/>
          <w:szCs w:val="22"/>
        </w:rPr>
        <w:t xml:space="preserve">Os documentos constantes dos </w:t>
      </w:r>
      <w:r>
        <w:rPr>
          <w:rFonts w:cs="Georgia" w:ascii="Times New Roman" w:hAnsi="Times New Roman"/>
          <w:b/>
          <w:color w:val="000000"/>
          <w:sz w:val="22"/>
          <w:szCs w:val="22"/>
        </w:rPr>
        <w:t>itens 2.2.1 a 2.2.5</w:t>
      </w:r>
      <w:r>
        <w:rPr>
          <w:rFonts w:cs="Georgia" w:ascii="Times New Roman" w:hAnsi="Times New Roman"/>
          <w:color w:val="000000"/>
          <w:sz w:val="22"/>
          <w:szCs w:val="22"/>
        </w:rPr>
        <w:t xml:space="preserve"> poderão ser apresentados em original, por cópia autenticada por tabelião ou por funcionário do Município ou publicação em órgão de imprensa oficial. Os documentos emitidos em meio eletrônico, com o uso de certificação digital, serão tidos como originais, estando sua validade condicionada à verificação de autenticidade pela Administração.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2.4</w:t>
      </w:r>
      <w:r>
        <w:rPr>
          <w:rFonts w:cs="Georgia" w:ascii="Times New Roman" w:hAnsi="Times New Roman"/>
          <w:color w:val="000000"/>
          <w:sz w:val="22"/>
          <w:szCs w:val="22"/>
        </w:rPr>
        <w:t xml:space="preserve"> - A microempresa e a empresa de pequeno porte, bem como a cooperativa que atender ao </w:t>
      </w:r>
      <w:r>
        <w:rPr>
          <w:rFonts w:cs="Georgia" w:ascii="Times New Roman" w:hAnsi="Times New Roman"/>
          <w:b/>
          <w:color w:val="000000"/>
          <w:sz w:val="22"/>
          <w:szCs w:val="22"/>
        </w:rPr>
        <w:t>item 2.2.2</w:t>
      </w:r>
      <w:r>
        <w:rPr>
          <w:rFonts w:cs="Georgia" w:ascii="Times New Roman" w:hAnsi="Times New Roman"/>
          <w:color w:val="000000"/>
          <w:sz w:val="22"/>
          <w:szCs w:val="22"/>
        </w:rPr>
        <w:t>, que possuir restrição em qualquer dos documentos de regularidade fiscal, terá sua habilitação condicionada à apresentação de nova documentação, que comprove a sua regularidade em 05 (cinco) dias úteis, a contar da data em que for declarada como vencedora do certame.</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2.4.1</w:t>
      </w:r>
      <w:r>
        <w:rPr>
          <w:rFonts w:cs="Georgia" w:ascii="Times New Roman" w:hAnsi="Times New Roman"/>
          <w:color w:val="000000"/>
          <w:sz w:val="22"/>
          <w:szCs w:val="22"/>
        </w:rPr>
        <w:t xml:space="preserve"> - O prazo de que trata o item anterior poderá ser prorrogado uma única vez, por igual período, a critério da Administração, desde que seja requerido pelo interessado, de forma motivada e durante o transcurso do respectivo prazo.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2.4.2</w:t>
      </w:r>
      <w:r>
        <w:rPr>
          <w:rFonts w:cs="Georgia" w:ascii="Times New Roman" w:hAnsi="Times New Roman"/>
          <w:color w:val="000000"/>
          <w:sz w:val="22"/>
          <w:szCs w:val="22"/>
        </w:rPr>
        <w:t xml:space="preserve"> - O benefício de que trata o</w:t>
      </w:r>
      <w:r>
        <w:rPr>
          <w:rFonts w:cs="Georgia" w:ascii="Times New Roman" w:hAnsi="Times New Roman"/>
          <w:b/>
          <w:color w:val="000000"/>
          <w:sz w:val="22"/>
          <w:szCs w:val="22"/>
        </w:rPr>
        <w:t xml:space="preserve"> item 2.4 </w:t>
      </w:r>
      <w:r>
        <w:rPr>
          <w:rFonts w:cs="Georgia" w:ascii="Times New Roman" w:hAnsi="Times New Roman"/>
          <w:color w:val="000000"/>
          <w:sz w:val="22"/>
          <w:szCs w:val="22"/>
        </w:rPr>
        <w:t>não eximirá a microempresa, a empresa de pequeno porte e a cooperativa, da apresentação de todos os documentos, ainda que apresentem alguma restrição.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2.4.3</w:t>
      </w:r>
      <w:r>
        <w:rPr>
          <w:rFonts w:cs="Georgia" w:ascii="Times New Roman" w:hAnsi="Times New Roman"/>
          <w:color w:val="000000"/>
          <w:sz w:val="22"/>
          <w:szCs w:val="22"/>
        </w:rPr>
        <w:t xml:space="preserve"> - A não regularização da documentação, no prazo fixado no </w:t>
      </w:r>
      <w:r>
        <w:rPr>
          <w:rFonts w:cs="Georgia" w:ascii="Times New Roman" w:hAnsi="Times New Roman"/>
          <w:b/>
          <w:color w:val="000000"/>
          <w:sz w:val="22"/>
          <w:szCs w:val="22"/>
        </w:rPr>
        <w:t>item 2.4</w:t>
      </w:r>
      <w:r>
        <w:rPr>
          <w:rFonts w:cs="Georgia" w:ascii="Times New Roman" w:hAnsi="Times New Roman"/>
          <w:color w:val="000000"/>
          <w:sz w:val="22"/>
          <w:szCs w:val="22"/>
        </w:rPr>
        <w:t xml:space="preserve">, implicará decadência do direito à contratação, sem prejuízo das penalidades previstas no </w:t>
      </w:r>
      <w:r>
        <w:rPr>
          <w:rFonts w:cs="Georgia" w:ascii="Times New Roman" w:hAnsi="Times New Roman"/>
          <w:b/>
          <w:color w:val="000000"/>
          <w:sz w:val="22"/>
          <w:szCs w:val="22"/>
        </w:rPr>
        <w:t>item 12</w:t>
      </w:r>
      <w:r>
        <w:rPr>
          <w:rFonts w:cs="Georgia" w:ascii="Times New Roman" w:hAnsi="Times New Roman"/>
          <w:color w:val="000000"/>
          <w:sz w:val="22"/>
          <w:szCs w:val="22"/>
        </w:rPr>
        <w:t xml:space="preserve"> deste edital, sendo facultado à Administração convocar os licitantes remanescentes, na ordem de classificação, para a assinatura do contrato, ou revogar a licitação.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left="0" w:right="57" w:hanging="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3- RECEBIMENTO DOS DOCUMENTOS E DAS PROPOSTAS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3.1</w:t>
      </w:r>
      <w:r>
        <w:rPr>
          <w:rFonts w:cs="Georgia" w:ascii="Times New Roman" w:hAnsi="Times New Roman"/>
          <w:b w:val="false"/>
          <w:bCs w:val="false"/>
          <w:color w:val="000000"/>
          <w:sz w:val="22"/>
          <w:szCs w:val="22"/>
        </w:rPr>
        <w:t xml:space="preserve"> - </w:t>
      </w:r>
      <w:r>
        <w:rPr>
          <w:rFonts w:cs="Georgia" w:ascii="Times New Roman" w:hAnsi="Times New Roman"/>
          <w:color w:val="000000"/>
          <w:sz w:val="22"/>
          <w:szCs w:val="22"/>
        </w:rPr>
        <w:t>Os documentos necessários à habilitação e as propostas serão recebidos pela Comissão de Licitação no dia, hora e local mencionados no preâmbulo, em 02 (dois) envelopes distintos, fechados e identificados, respectivamente como de n° 1 e n° 2, para o que se sugere a seguinte inscrição: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rPr>
      </w:pPr>
      <w:r>
        <w:rPr>
          <w:rFonts w:ascii="Times New Roman" w:hAnsi="Times New Roman"/>
        </w:rPr>
      </w:r>
    </w:p>
    <w:tbl>
      <w:tblPr>
        <w:tblW w:w="9089" w:type="dxa"/>
        <w:jc w:val="left"/>
        <w:tblInd w:w="0" w:type="dxa"/>
        <w:tblCellMar>
          <w:top w:w="55" w:type="dxa"/>
          <w:left w:w="55" w:type="dxa"/>
          <w:bottom w:w="55" w:type="dxa"/>
          <w:right w:w="55" w:type="dxa"/>
        </w:tblCellMar>
      </w:tblPr>
      <w:tblGrid>
        <w:gridCol w:w="9089"/>
      </w:tblGrid>
      <w:tr>
        <w:trPr/>
        <w:tc>
          <w:tcPr>
            <w:tcW w:w="9089"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s>
              <w:spacing w:lineRule="auto" w:line="276" w:before="0" w:after="0"/>
              <w:jc w:val="both"/>
              <w:rPr>
                <w:rFonts w:ascii="Times New Roman" w:hAnsi="Times New Roman" w:cs="Georgia"/>
                <w:b/>
                <w:b/>
                <w:color w:val="000000"/>
                <w:sz w:val="22"/>
                <w:szCs w:val="22"/>
              </w:rPr>
            </w:pPr>
            <w:r>
              <w:rPr>
                <w:rFonts w:cs="Georgia" w:ascii="Times New Roman" w:hAnsi="Times New Roman"/>
                <w:b/>
                <w:color w:val="000000"/>
                <w:sz w:val="22"/>
                <w:szCs w:val="22"/>
              </w:rPr>
              <w:t>AO MUNICÍPIO DE SÃO JOÃO DO POLÊSINE</w:t>
            </w:r>
          </w:p>
          <w:p>
            <w:pPr>
              <w:pStyle w:val="Normal"/>
              <w:tabs>
                <w:tab w:val="clear" w:pos="720"/>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s>
              <w:spacing w:lineRule="auto" w:line="276" w:before="0" w:after="0"/>
              <w:jc w:val="both"/>
              <w:rPr/>
            </w:pPr>
            <w:r>
              <w:rPr>
                <w:rFonts w:cs="Georgia" w:ascii="Times New Roman" w:hAnsi="Times New Roman"/>
                <w:b/>
                <w:color w:val="000000"/>
                <w:sz w:val="22"/>
                <w:szCs w:val="22"/>
              </w:rPr>
              <w:t xml:space="preserve">TOMADA DE PREÇOS N.º </w:t>
            </w:r>
            <w:r>
              <w:rPr>
                <w:rFonts w:eastAsia="Times New Roman" w:cs="Georgia" w:ascii="Times New Roman" w:hAnsi="Times New Roman"/>
                <w:b/>
                <w:color w:val="000000"/>
                <w:sz w:val="22"/>
                <w:szCs w:val="22"/>
                <w:lang w:val="pt-BR" w:eastAsia="zh-CN" w:bidi="ar-SA"/>
              </w:rPr>
              <w:t>02</w:t>
            </w:r>
            <w:r>
              <w:rPr>
                <w:rFonts w:cs="Georgia" w:ascii="Times New Roman" w:hAnsi="Times New Roman"/>
                <w:b/>
                <w:color w:val="000000"/>
                <w:sz w:val="22"/>
                <w:szCs w:val="22"/>
              </w:rPr>
              <w:t>/2020</w:t>
            </w:r>
          </w:p>
          <w:p>
            <w:pPr>
              <w:pStyle w:val="Normal"/>
              <w:tabs>
                <w:tab w:val="clear" w:pos="720"/>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s>
              <w:spacing w:lineRule="auto" w:line="276" w:before="0" w:after="0"/>
              <w:jc w:val="both"/>
              <w:rPr>
                <w:rFonts w:ascii="Times New Roman" w:hAnsi="Times New Roman" w:cs="Georgia"/>
                <w:b/>
                <w:b/>
                <w:color w:val="000000"/>
                <w:sz w:val="22"/>
                <w:szCs w:val="22"/>
              </w:rPr>
            </w:pPr>
            <w:r>
              <w:rPr>
                <w:rFonts w:cs="Georgia" w:ascii="Times New Roman" w:hAnsi="Times New Roman"/>
                <w:b/>
                <w:color w:val="000000"/>
                <w:sz w:val="22"/>
                <w:szCs w:val="22"/>
              </w:rPr>
              <w:t>ENVELOPE N.º 01 – HABILITAÇÃO (DOCUMENTAÇÃO)</w:t>
            </w:r>
          </w:p>
          <w:p>
            <w:pPr>
              <w:pStyle w:val="Normal"/>
              <w:tabs>
                <w:tab w:val="clear" w:pos="720"/>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s>
              <w:spacing w:lineRule="auto" w:line="276" w:before="0" w:after="0"/>
              <w:jc w:val="both"/>
              <w:rPr>
                <w:rFonts w:ascii="Times New Roman" w:hAnsi="Times New Roman" w:cs="Georgia"/>
                <w:b/>
                <w:b/>
                <w:color w:val="000000"/>
                <w:sz w:val="22"/>
                <w:szCs w:val="22"/>
              </w:rPr>
            </w:pPr>
            <w:r>
              <w:rPr>
                <w:rFonts w:cs="Georgia" w:ascii="Times New Roman" w:hAnsi="Times New Roman"/>
                <w:b/>
                <w:color w:val="000000"/>
                <w:sz w:val="22"/>
                <w:szCs w:val="22"/>
              </w:rPr>
              <w:t>PROPONENTE (NOME COMPLETO DA EMPRESA)</w:t>
            </w:r>
          </w:p>
        </w:tc>
      </w:tr>
    </w:tbl>
    <w:p>
      <w:pPr>
        <w:pStyle w:val="Normal"/>
        <w:tabs>
          <w:tab w:val="clear" w:pos="720"/>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s>
        <w:spacing w:lineRule="auto" w:line="240" w:before="0" w:after="0"/>
        <w:jc w:val="both"/>
        <w:rPr>
          <w:rFonts w:ascii="Times New Roman" w:hAnsi="Times New Roman" w:cs="Georgia"/>
          <w:b/>
          <w:b/>
          <w:color w:val="000000"/>
          <w:sz w:val="22"/>
          <w:szCs w:val="22"/>
        </w:rPr>
      </w:pPr>
      <w:r>
        <w:rPr>
          <w:rFonts w:cs="Georgia" w:ascii="Times New Roman" w:hAnsi="Times New Roman"/>
          <w:b/>
          <w:color w:val="000000"/>
          <w:sz w:val="22"/>
          <w:szCs w:val="22"/>
        </w:rPr>
        <w:br/>
        <w:t>-----------------------------------------------------------------</w:t>
      </w:r>
    </w:p>
    <w:p>
      <w:pPr>
        <w:pStyle w:val="Normal"/>
        <w:tabs>
          <w:tab w:val="clear" w:pos="720"/>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s>
        <w:spacing w:lineRule="auto" w:line="240" w:before="0" w:after="0"/>
        <w:jc w:val="both"/>
        <w:rPr>
          <w:rFonts w:ascii="Times New Roman" w:hAnsi="Times New Roman" w:cs="Georgia"/>
          <w:b/>
          <w:b/>
          <w:color w:val="000000"/>
          <w:sz w:val="22"/>
          <w:szCs w:val="22"/>
        </w:rPr>
      </w:pPr>
      <w:r>
        <w:rPr>
          <w:rFonts w:cs="Georgia" w:ascii="Times New Roman" w:hAnsi="Times New Roman"/>
          <w:b/>
          <w:color w:val="000000"/>
          <w:sz w:val="22"/>
          <w:szCs w:val="22"/>
        </w:rPr>
      </w:r>
    </w:p>
    <w:tbl>
      <w:tblPr>
        <w:tblW w:w="9089" w:type="dxa"/>
        <w:jc w:val="left"/>
        <w:tblInd w:w="0" w:type="dxa"/>
        <w:tblCellMar>
          <w:top w:w="55" w:type="dxa"/>
          <w:left w:w="55" w:type="dxa"/>
          <w:bottom w:w="55" w:type="dxa"/>
          <w:right w:w="55" w:type="dxa"/>
        </w:tblCellMar>
      </w:tblPr>
      <w:tblGrid>
        <w:gridCol w:w="9089"/>
      </w:tblGrid>
      <w:tr>
        <w:trPr/>
        <w:tc>
          <w:tcPr>
            <w:tcW w:w="9089"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s>
              <w:spacing w:lineRule="auto" w:line="276" w:before="0" w:after="0"/>
              <w:jc w:val="both"/>
              <w:rPr>
                <w:rFonts w:ascii="Times New Roman" w:hAnsi="Times New Roman" w:cs="Georgia"/>
                <w:b/>
                <w:b/>
                <w:color w:val="000000"/>
                <w:sz w:val="22"/>
                <w:szCs w:val="22"/>
              </w:rPr>
            </w:pPr>
            <w:r>
              <w:rPr>
                <w:rFonts w:cs="Georgia" w:ascii="Times New Roman" w:hAnsi="Times New Roman"/>
                <w:b/>
                <w:color w:val="000000"/>
                <w:sz w:val="22"/>
                <w:szCs w:val="22"/>
              </w:rPr>
              <w:t xml:space="preserve">AO MUNICÍPIO DE SÃO JOÃO DO POLÊSINE </w:t>
            </w:r>
          </w:p>
          <w:p>
            <w:pPr>
              <w:pStyle w:val="Normal"/>
              <w:tabs>
                <w:tab w:val="clear" w:pos="720"/>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s>
              <w:spacing w:lineRule="auto" w:line="276" w:before="0" w:after="0"/>
              <w:jc w:val="both"/>
              <w:rPr/>
            </w:pPr>
            <w:r>
              <w:rPr>
                <w:rFonts w:cs="Georgia" w:ascii="Times New Roman" w:hAnsi="Times New Roman"/>
                <w:b/>
                <w:color w:val="000000"/>
                <w:sz w:val="22"/>
                <w:szCs w:val="22"/>
              </w:rPr>
              <w:t xml:space="preserve">TOMADA DE PREÇOS N.º </w:t>
            </w:r>
            <w:r>
              <w:rPr>
                <w:rFonts w:eastAsia="Times New Roman" w:cs="Georgia" w:ascii="Times New Roman" w:hAnsi="Times New Roman"/>
                <w:b/>
                <w:color w:val="000000"/>
                <w:sz w:val="22"/>
                <w:szCs w:val="22"/>
                <w:lang w:val="pt-BR" w:eastAsia="zh-CN" w:bidi="ar-SA"/>
              </w:rPr>
              <w:t>02</w:t>
            </w:r>
            <w:r>
              <w:rPr>
                <w:rFonts w:cs="Georgia" w:ascii="Times New Roman" w:hAnsi="Times New Roman"/>
                <w:b/>
                <w:color w:val="000000"/>
                <w:sz w:val="22"/>
                <w:szCs w:val="22"/>
              </w:rPr>
              <w:t>/20</w:t>
            </w:r>
            <w:r>
              <w:rPr>
                <w:rFonts w:eastAsia="Times New Roman" w:cs="Georgia" w:ascii="Times New Roman" w:hAnsi="Times New Roman"/>
                <w:b/>
                <w:color w:val="000000"/>
                <w:sz w:val="22"/>
                <w:szCs w:val="22"/>
                <w:lang w:val="pt-BR" w:eastAsia="zh-CN" w:bidi="ar-SA"/>
              </w:rPr>
              <w:t>20</w:t>
            </w:r>
          </w:p>
          <w:p>
            <w:pPr>
              <w:pStyle w:val="Normal"/>
              <w:tabs>
                <w:tab w:val="clear" w:pos="720"/>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s>
              <w:spacing w:lineRule="auto" w:line="276" w:before="0" w:after="0"/>
              <w:jc w:val="both"/>
              <w:rPr>
                <w:rFonts w:ascii="Times New Roman" w:hAnsi="Times New Roman" w:cs="Georgia"/>
                <w:b/>
                <w:b/>
                <w:color w:val="000000"/>
                <w:sz w:val="22"/>
                <w:szCs w:val="22"/>
              </w:rPr>
            </w:pPr>
            <w:r>
              <w:rPr>
                <w:rFonts w:cs="Georgia" w:ascii="Times New Roman" w:hAnsi="Times New Roman"/>
                <w:b/>
                <w:color w:val="000000"/>
                <w:sz w:val="22"/>
                <w:szCs w:val="22"/>
              </w:rPr>
              <w:t>ENVELOPE N.º 02 – PROPOSTA</w:t>
            </w:r>
          </w:p>
          <w:p>
            <w:pPr>
              <w:pStyle w:val="Normal"/>
              <w:tabs>
                <w:tab w:val="clear" w:pos="720"/>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s>
              <w:spacing w:lineRule="auto" w:line="276" w:before="0" w:after="0"/>
              <w:jc w:val="both"/>
              <w:rPr>
                <w:rFonts w:ascii="Times New Roman" w:hAnsi="Times New Roman" w:cs="Georgia"/>
                <w:b/>
                <w:b/>
                <w:color w:val="000000"/>
                <w:sz w:val="22"/>
                <w:szCs w:val="22"/>
              </w:rPr>
            </w:pPr>
            <w:r>
              <w:rPr>
                <w:rFonts w:cs="Georgia" w:ascii="Times New Roman" w:hAnsi="Times New Roman"/>
                <w:b/>
                <w:color w:val="000000"/>
                <w:sz w:val="22"/>
                <w:szCs w:val="22"/>
              </w:rPr>
              <w:t>PROPONENTE (NOME COMPLETO DA EMPRESA)</w:t>
            </w:r>
          </w:p>
        </w:tc>
      </w:tr>
    </w:tbl>
    <w:p>
      <w:pPr>
        <w:pStyle w:val="Normal"/>
        <w:tabs>
          <w:tab w:val="clear" w:pos="720"/>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s>
        <w:spacing w:lineRule="auto" w:line="360" w:before="0" w:after="0"/>
        <w:jc w:val="both"/>
        <w:rPr>
          <w:rFonts w:ascii="Times New Roman" w:hAnsi="Times New Roman" w:cs="Georgia"/>
          <w:b/>
          <w:b/>
          <w:color w:val="000000"/>
          <w:sz w:val="22"/>
          <w:szCs w:val="22"/>
        </w:rPr>
      </w:pPr>
      <w:r>
        <w:rPr>
          <w:rFonts w:cs="Georgia" w:ascii="Times New Roman" w:hAnsi="Times New Roman"/>
          <w:b/>
          <w:color w:val="000000"/>
          <w:sz w:val="22"/>
          <w:szCs w:val="22"/>
        </w:rPr>
      </w:r>
    </w:p>
    <w:p>
      <w:pPr>
        <w:pStyle w:val="Normal"/>
        <w:tabs>
          <w:tab w:val="clear" w:pos="720"/>
          <w:tab w:val="left" w:pos="288" w:leader="none"/>
          <w:tab w:val="left" w:pos="1134" w:leader="none"/>
          <w:tab w:val="left" w:pos="1418" w:leader="none"/>
          <w:tab w:val="left" w:pos="1728" w:leader="none"/>
          <w:tab w:val="left" w:pos="226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 xml:space="preserve">3.2 </w:t>
      </w:r>
      <w:r>
        <w:rPr>
          <w:rFonts w:cs="Georgia" w:ascii="Times New Roman" w:hAnsi="Times New Roman"/>
          <w:b w:val="false"/>
          <w:bCs w:val="false"/>
          <w:color w:val="000000"/>
          <w:sz w:val="22"/>
          <w:szCs w:val="22"/>
        </w:rPr>
        <w:t>-</w:t>
      </w:r>
      <w:r>
        <w:rPr>
          <w:rFonts w:cs="Georgia" w:ascii="Times New Roman" w:hAnsi="Times New Roman"/>
          <w:b/>
          <w:bCs/>
          <w:color w:val="000000"/>
          <w:sz w:val="22"/>
          <w:szCs w:val="22"/>
        </w:rPr>
        <w:t xml:space="preserve"> </w:t>
      </w:r>
      <w:r>
        <w:rPr>
          <w:rFonts w:cs="Georgia" w:ascii="Times New Roman" w:hAnsi="Times New Roman"/>
          <w:color w:val="000000"/>
          <w:sz w:val="22"/>
          <w:szCs w:val="22"/>
        </w:rPr>
        <w:t xml:space="preserve">Cada envelope deverá conter a documentação e as informações necessárias ao processamento e julgamento regular da presente licitação, pertinentes às fases de habilitação e de proposta, observando, respectivamente, as determinações constantes nos </w:t>
      </w:r>
      <w:r>
        <w:rPr>
          <w:rFonts w:cs="Georgia" w:ascii="Times New Roman" w:hAnsi="Times New Roman"/>
          <w:b/>
          <w:color w:val="000000"/>
          <w:sz w:val="22"/>
          <w:szCs w:val="22"/>
        </w:rPr>
        <w:t>itens 3, 4 e 5</w:t>
      </w:r>
      <w:r>
        <w:rPr>
          <w:rFonts w:cs="Georgia" w:ascii="Times New Roman" w:hAnsi="Times New Roman"/>
          <w:color w:val="000000"/>
          <w:sz w:val="22"/>
          <w:szCs w:val="22"/>
        </w:rPr>
        <w:t xml:space="preserve"> do presente edital.</w:t>
      </w:r>
    </w:p>
    <w:p>
      <w:pPr>
        <w:pStyle w:val="Normal"/>
        <w:tabs>
          <w:tab w:val="clear" w:pos="720"/>
          <w:tab w:val="left" w:pos="288" w:leader="none"/>
          <w:tab w:val="left" w:pos="1134" w:leader="none"/>
          <w:tab w:val="left" w:pos="1418" w:leader="none"/>
          <w:tab w:val="left" w:pos="1728" w:leader="none"/>
          <w:tab w:val="left" w:pos="226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4- HABILITAÇÃO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4.1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 xml:space="preserve">Para a habilitação o licitante deverá apresentar </w:t>
      </w:r>
      <w:r>
        <w:rPr>
          <w:rFonts w:cs="Georgia" w:ascii="Times New Roman" w:hAnsi="Times New Roman"/>
          <w:b/>
          <w:color w:val="000000"/>
          <w:sz w:val="22"/>
          <w:szCs w:val="22"/>
        </w:rPr>
        <w:t>no envelope n.º 01:</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a)</w:t>
      </w:r>
      <w:r>
        <w:rPr>
          <w:rFonts w:cs="Georgia" w:ascii="Times New Roman" w:hAnsi="Times New Roman"/>
          <w:color w:val="000000"/>
          <w:sz w:val="22"/>
          <w:szCs w:val="22"/>
        </w:rPr>
        <w:t xml:space="preserve"> Certificado de Registro Cadastral – CRC atualizado fornecido pelo Município. </w:t>
      </w:r>
    </w:p>
    <w:p>
      <w:pPr>
        <w:pStyle w:val="Normal"/>
        <w:tabs>
          <w:tab w:val="clear" w:pos="720"/>
          <w:tab w:val="left" w:pos="993" w:leader="none"/>
        </w:tabs>
        <w:spacing w:lineRule="auto" w:line="360" w:before="0" w:after="0"/>
        <w:jc w:val="both"/>
        <w:rPr/>
      </w:pPr>
      <w:r>
        <w:rPr>
          <w:rFonts w:cs="Georgia" w:ascii="Times New Roman" w:hAnsi="Times New Roman"/>
          <w:b/>
          <w:color w:val="000000"/>
          <w:sz w:val="22"/>
          <w:szCs w:val="22"/>
        </w:rPr>
        <w:t xml:space="preserve">Obs: </w:t>
      </w:r>
      <w:r>
        <w:rPr>
          <w:rFonts w:cs="Georgia" w:ascii="Times New Roman" w:hAnsi="Times New Roman"/>
          <w:color w:val="000000"/>
          <w:sz w:val="22"/>
          <w:szCs w:val="22"/>
        </w:rPr>
        <w:t xml:space="preserve">Se o Certificado de Registro Cadastral - CRC do licitante estiver dentro do prazo de validade, mas houver vencido alguma das certidões previstas nos </w:t>
      </w:r>
      <w:r>
        <w:rPr>
          <w:rFonts w:cs="Georgia" w:ascii="Times New Roman" w:hAnsi="Times New Roman"/>
          <w:b/>
          <w:color w:val="000000"/>
          <w:sz w:val="22"/>
          <w:szCs w:val="22"/>
        </w:rPr>
        <w:t>itens 2.2.2 e 2.2.3</w:t>
      </w:r>
      <w:r>
        <w:rPr>
          <w:rFonts w:cs="Georgia" w:ascii="Times New Roman" w:hAnsi="Times New Roman"/>
          <w:color w:val="000000"/>
          <w:sz w:val="22"/>
          <w:szCs w:val="22"/>
        </w:rPr>
        <w:t>, deverá apresentar, juntamente com CRC, a(s) correspondente(s) certidão(ões) atualizada(s).</w:t>
      </w:r>
    </w:p>
    <w:p>
      <w:pPr>
        <w:pStyle w:val="Normal"/>
        <w:tabs>
          <w:tab w:val="clear" w:pos="720"/>
          <w:tab w:val="left" w:pos="288" w:leader="none"/>
          <w:tab w:val="left" w:pos="1008" w:leader="none"/>
          <w:tab w:val="left" w:pos="1728" w:leader="none"/>
          <w:tab w:val="left" w:pos="226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57" w:hanging="0"/>
        <w:jc w:val="both"/>
        <w:rPr/>
      </w:pPr>
      <w:r>
        <w:rPr>
          <w:rFonts w:cs="Georgia" w:ascii="Times New Roman" w:hAnsi="Times New Roman"/>
          <w:b/>
          <w:bCs/>
          <w:color w:val="000000"/>
          <w:sz w:val="22"/>
          <w:szCs w:val="22"/>
        </w:rPr>
        <w:t>b</w:t>
      </w:r>
      <w:r>
        <w:rPr>
          <w:rFonts w:cs="Georgia" w:ascii="Times New Roman" w:hAnsi="Times New Roman"/>
          <w:b/>
          <w:color w:val="000000"/>
          <w:sz w:val="22"/>
          <w:szCs w:val="22"/>
        </w:rPr>
        <w:t xml:space="preserve">) </w:t>
      </w:r>
      <w:r>
        <w:rPr>
          <w:rFonts w:cs="Georgia" w:ascii="Times New Roman" w:hAnsi="Times New Roman"/>
          <w:color w:val="000000"/>
          <w:sz w:val="22"/>
          <w:szCs w:val="22"/>
        </w:rPr>
        <w:t>Atestado de capacitação técnico-operacional em nome da empresa, registrado no CREA, fornecido por pessoa jurídica de direito público ou privado, de que executou, satisfatoriamente, contrato com objeto em características, quantidades e prazos compatíveis com o ora licitado;</w:t>
      </w:r>
    </w:p>
    <w:p>
      <w:pPr>
        <w:pStyle w:val="Normal"/>
        <w:tabs>
          <w:tab w:val="clear" w:pos="720"/>
          <w:tab w:val="left" w:pos="288" w:leader="none"/>
          <w:tab w:val="left" w:pos="1008" w:leader="none"/>
          <w:tab w:val="left" w:pos="1728" w:leader="none"/>
          <w:tab w:val="left" w:pos="226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57" w:hanging="0"/>
        <w:jc w:val="both"/>
        <w:rPr/>
      </w:pPr>
      <w:r>
        <w:rPr>
          <w:rFonts w:cs="Georgia" w:ascii="Times New Roman" w:hAnsi="Times New Roman"/>
          <w:b/>
          <w:color w:val="000000"/>
          <w:sz w:val="22"/>
          <w:szCs w:val="22"/>
        </w:rPr>
        <w:t>OBS.:</w:t>
      </w:r>
      <w:r>
        <w:rPr>
          <w:rFonts w:cs="Georgia" w:ascii="Times New Roman" w:hAnsi="Times New Roman"/>
          <w:color w:val="000000"/>
          <w:sz w:val="22"/>
          <w:szCs w:val="22"/>
        </w:rPr>
        <w:t xml:space="preserve"> Considera-se compatível o objeto cuja complexidade tecnológica seja similar ao objeto licitado (</w:t>
      </w:r>
      <w:r>
        <w:rPr>
          <w:rFonts w:eastAsia="Times New Roman" w:cs="Georgia" w:ascii="Times New Roman" w:hAnsi="Times New Roman"/>
          <w:color w:val="000000"/>
          <w:sz w:val="22"/>
          <w:szCs w:val="22"/>
          <w:lang w:val="pt-BR" w:eastAsia="zh-CN" w:bidi="ar-SA"/>
        </w:rPr>
        <w:t>Construção/Execução</w:t>
      </w:r>
      <w:r>
        <w:rPr>
          <w:rFonts w:cs="Georgia" w:ascii="Times New Roman" w:hAnsi="Times New Roman"/>
          <w:color w:val="000000"/>
          <w:sz w:val="22"/>
          <w:szCs w:val="22"/>
        </w:rPr>
        <w:t>).</w:t>
      </w:r>
    </w:p>
    <w:p>
      <w:pPr>
        <w:pStyle w:val="Normal"/>
        <w:tabs>
          <w:tab w:val="clear" w:pos="720"/>
          <w:tab w:val="left" w:pos="288" w:leader="none"/>
          <w:tab w:val="left" w:pos="1008" w:leader="none"/>
          <w:tab w:val="left" w:pos="1728" w:leader="none"/>
          <w:tab w:val="left" w:pos="226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57" w:hanging="0"/>
        <w:jc w:val="both"/>
        <w:rPr/>
      </w:pPr>
      <w:r>
        <w:rPr>
          <w:rFonts w:cs="Georgia" w:ascii="Times New Roman" w:hAnsi="Times New Roman"/>
          <w:b/>
          <w:bCs/>
          <w:color w:val="000000"/>
          <w:sz w:val="22"/>
          <w:szCs w:val="22"/>
        </w:rPr>
        <w:t xml:space="preserve">c) </w:t>
      </w:r>
      <w:r>
        <w:rPr>
          <w:rFonts w:cs="Georgia" w:ascii="Times New Roman" w:hAnsi="Times New Roman"/>
          <w:color w:val="000000"/>
          <w:sz w:val="22"/>
          <w:szCs w:val="22"/>
        </w:rPr>
        <w:t>Atestado de capacitação técnica profissional, em nome do responsável técnico, registrado no órgão competente (CREA), fornecido por pessoa jurídica de direito público ou privado, de que executou, satisfatoriamente, contrato com objeto compatível com o ora licitado em características e quantidades;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57" w:hanging="0"/>
        <w:jc w:val="both"/>
        <w:rPr/>
      </w:pPr>
      <w:r>
        <w:rPr>
          <w:rFonts w:cs="Georgia" w:ascii="Times New Roman" w:hAnsi="Times New Roman"/>
          <w:b/>
          <w:color w:val="000000"/>
          <w:sz w:val="22"/>
          <w:szCs w:val="22"/>
          <w:lang w:bidi="zxx"/>
        </w:rPr>
        <w:t>d)</w:t>
      </w:r>
      <w:r>
        <w:rPr>
          <w:rFonts w:cs="Georgia" w:ascii="Times New Roman" w:hAnsi="Times New Roman"/>
          <w:color w:val="000000"/>
          <w:sz w:val="22"/>
          <w:szCs w:val="22"/>
          <w:lang w:bidi="zxx"/>
        </w:rPr>
        <w:t xml:space="preserve"> Prova do registro do profissional técnico no CREA, com a comprovação de responsabilidade técnica junto à empresa licitante;</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57" w:hanging="0"/>
        <w:jc w:val="both"/>
        <w:rPr/>
      </w:pPr>
      <w:r>
        <w:rPr>
          <w:rFonts w:cs="Georgia" w:ascii="Times New Roman" w:hAnsi="Times New Roman"/>
          <w:b/>
          <w:color w:val="000000"/>
          <w:sz w:val="22"/>
          <w:szCs w:val="22"/>
          <w:lang w:bidi="zxx"/>
        </w:rPr>
        <w:t>e)</w:t>
      </w:r>
      <w:r>
        <w:rPr>
          <w:rFonts w:cs="Georgia" w:ascii="Times New Roman" w:hAnsi="Times New Roman"/>
          <w:color w:val="000000"/>
          <w:sz w:val="22"/>
          <w:szCs w:val="22"/>
          <w:lang w:bidi="zxx"/>
        </w:rPr>
        <w:t xml:space="preserve"> Declaração de que a empresa proponente tem conhecimento de todas as informações e condições para o cumprimento das obrigações objeto da licitação, e de que está ciente das condições físicas, assinado pelo responsável técnico da licitante;</w:t>
      </w:r>
    </w:p>
    <w:p>
      <w:pPr>
        <w:pStyle w:val="Normal"/>
        <w:tabs>
          <w:tab w:val="clear" w:pos="720"/>
          <w:tab w:val="left" w:pos="993" w:leader="none"/>
        </w:tabs>
        <w:spacing w:lineRule="auto" w:line="360" w:before="0" w:after="0"/>
        <w:jc w:val="both"/>
        <w:rPr/>
      </w:pPr>
      <w:r>
        <w:rPr>
          <w:rFonts w:cs="Georgia" w:ascii="Times New Roman" w:hAnsi="Times New Roman"/>
          <w:b/>
          <w:color w:val="000000"/>
          <w:sz w:val="22"/>
          <w:szCs w:val="22"/>
          <w:lang w:bidi="zxx"/>
        </w:rPr>
        <w:t>f)</w:t>
      </w:r>
      <w:r>
        <w:rPr>
          <w:rFonts w:cs="Georgia" w:ascii="Times New Roman" w:hAnsi="Times New Roman"/>
          <w:color w:val="000000"/>
          <w:sz w:val="22"/>
          <w:szCs w:val="22"/>
          <w:lang w:bidi="zxx"/>
        </w:rPr>
        <w:t xml:space="preserve"> </w:t>
      </w:r>
      <w:r>
        <w:rPr>
          <w:rFonts w:cs="Georgia" w:ascii="Times New Roman" w:hAnsi="Times New Roman"/>
          <w:color w:val="000000"/>
          <w:sz w:val="22"/>
          <w:szCs w:val="22"/>
          <w:lang w:eastAsia="pt-BR"/>
        </w:rPr>
        <w:t xml:space="preserve">Atestado de visita técnica, emitido pelo Setor de Engenharia da Prefeitura Municipal, que o responsável técnico da licitante visitou e tem pleno conhecimento dos locais e das condições de execução da obra, conforme modelo </w:t>
      </w:r>
      <w:r>
        <w:rPr>
          <w:rFonts w:cs="Georgia" w:ascii="Times New Roman" w:hAnsi="Times New Roman"/>
          <w:b/>
          <w:color w:val="000000"/>
          <w:sz w:val="22"/>
          <w:szCs w:val="22"/>
          <w:lang w:eastAsia="pt-BR"/>
        </w:rPr>
        <w:t xml:space="preserve">Anexo IX </w:t>
      </w:r>
      <w:r>
        <w:rPr>
          <w:rFonts w:cs="Georgia" w:ascii="Times New Roman" w:hAnsi="Times New Roman"/>
          <w:color w:val="000000"/>
          <w:sz w:val="22"/>
          <w:szCs w:val="22"/>
          <w:lang w:eastAsia="pt-BR"/>
        </w:rPr>
        <w:t>deste Edit</w:t>
      </w:r>
      <w:r>
        <w:rPr>
          <w:rFonts w:cs="Georgia" w:ascii="Times New Roman" w:hAnsi="Times New Roman"/>
          <w:b w:val="false"/>
          <w:bCs w:val="false"/>
          <w:color w:val="000000"/>
          <w:sz w:val="22"/>
          <w:szCs w:val="22"/>
          <w:lang w:eastAsia="pt-BR"/>
        </w:rPr>
        <w:t>al. (Agendar a visita pelo telefone (55) 3269-1155 com Engenheiro Lucas).</w:t>
      </w:r>
    </w:p>
    <w:p>
      <w:pPr>
        <w:pStyle w:val="Normal"/>
        <w:tabs>
          <w:tab w:val="clear" w:pos="720"/>
          <w:tab w:val="left" w:pos="1138" w:leader="none"/>
        </w:tabs>
        <w:spacing w:lineRule="auto" w:line="360" w:before="0" w:after="0"/>
        <w:jc w:val="both"/>
        <w:rPr/>
      </w:pPr>
      <w:r>
        <w:rPr>
          <w:rFonts w:cs="Georgia" w:ascii="Times New Roman" w:hAnsi="Times New Roman"/>
          <w:b/>
          <w:color w:val="000000"/>
          <w:sz w:val="22"/>
          <w:szCs w:val="22"/>
          <w:lang w:eastAsia="pt-BR"/>
        </w:rPr>
        <w:tab/>
        <w:t>f.1)</w:t>
      </w:r>
      <w:r>
        <w:rPr>
          <w:rFonts w:cs="Georgia" w:ascii="Times New Roman" w:hAnsi="Times New Roman"/>
          <w:color w:val="000000"/>
          <w:sz w:val="22"/>
          <w:szCs w:val="22"/>
          <w:lang w:eastAsia="pt-BR"/>
        </w:rPr>
        <w:t xml:space="preserve"> O responsável técnico da empresa licitante deverá realizar a visita técnica </w:t>
      </w:r>
      <w:r>
        <w:rPr>
          <w:rFonts w:cs="Georgia" w:ascii="Times New Roman" w:hAnsi="Times New Roman"/>
          <w:b/>
          <w:color w:val="000000"/>
          <w:sz w:val="22"/>
          <w:szCs w:val="22"/>
          <w:lang w:eastAsia="pt-BR"/>
        </w:rPr>
        <w:t xml:space="preserve">até o terceiro dia anterior a abertura da licitação </w:t>
      </w:r>
      <w:r>
        <w:rPr>
          <w:rFonts w:cs="Georgia" w:ascii="Times New Roman" w:hAnsi="Times New Roman"/>
          <w:b w:val="false"/>
          <w:bCs w:val="false"/>
          <w:color w:val="000000"/>
          <w:sz w:val="22"/>
          <w:szCs w:val="22"/>
          <w:lang w:eastAsia="pt-BR"/>
        </w:rPr>
        <w:t>(das 07:30 às 11:00 e das 13:00 às 16:30).</w:t>
      </w:r>
    </w:p>
    <w:p>
      <w:pPr>
        <w:pStyle w:val="Normal"/>
        <w:widowControl/>
        <w:tabs>
          <w:tab w:val="clear" w:pos="720"/>
          <w:tab w:val="left" w:pos="1138" w:leader="none"/>
        </w:tabs>
        <w:suppressAutoHyphens w:val="false"/>
        <w:bidi w:val="0"/>
        <w:spacing w:lineRule="auto" w:line="360" w:before="0" w:after="0"/>
        <w:ind w:left="0" w:right="0" w:hanging="0"/>
        <w:jc w:val="both"/>
        <w:rPr/>
      </w:pPr>
      <w:r>
        <w:rPr>
          <w:rFonts w:cs="Georgia" w:ascii="Times New Roman" w:hAnsi="Times New Roman"/>
          <w:b/>
          <w:bCs/>
          <w:color w:val="000000"/>
          <w:sz w:val="22"/>
          <w:szCs w:val="22"/>
          <w:lang w:eastAsia="pt-BR"/>
        </w:rPr>
        <w:tab/>
        <w:t xml:space="preserve">f.2) </w:t>
      </w:r>
      <w:r>
        <w:rPr>
          <w:rFonts w:cs="Georgia" w:ascii="Times New Roman" w:hAnsi="Times New Roman"/>
          <w:b w:val="false"/>
          <w:bCs w:val="false"/>
          <w:color w:val="000000"/>
          <w:sz w:val="22"/>
          <w:szCs w:val="22"/>
          <w:lang w:eastAsia="pt-BR"/>
        </w:rPr>
        <w:t>Havendo indisponibilidade do responsável técnico da empresa licitante em realizar a visita técnica, esta poderá ser realizada pelo representante legal da empresa, acompanhado do responsável técnico da Prefeitura Municipal, desde que apresente, no envelope de Habilitação, declaração assinada pelo responsável técnico da empresa licitante, de que tem plenos conhecimentos dos locais e das condições de execução da obra.</w:t>
      </w:r>
    </w:p>
    <w:p>
      <w:pPr>
        <w:pStyle w:val="Normal"/>
        <w:widowControl/>
        <w:tabs>
          <w:tab w:val="clear" w:pos="720"/>
          <w:tab w:val="left" w:pos="1138" w:leader="none"/>
        </w:tabs>
        <w:suppressAutoHyphens w:val="false"/>
        <w:bidi w:val="0"/>
        <w:spacing w:lineRule="auto" w:line="360" w:before="0" w:after="0"/>
        <w:ind w:left="0" w:right="0" w:hanging="0"/>
        <w:jc w:val="both"/>
        <w:rPr/>
      </w:pPr>
      <w:r>
        <w:rPr>
          <w:rFonts w:cs="Georgia" w:ascii="Times New Roman" w:hAnsi="Times New Roman"/>
          <w:b/>
          <w:bCs/>
          <w:color w:val="000000"/>
          <w:sz w:val="22"/>
          <w:szCs w:val="22"/>
          <w:lang w:eastAsia="pt-BR"/>
        </w:rPr>
        <w:tab/>
        <w:t xml:space="preserve">f.3) </w:t>
      </w:r>
      <w:r>
        <w:rPr>
          <w:rFonts w:eastAsia="Calibri" w:cs="Georgia" w:ascii="Times New Roman" w:hAnsi="Times New Roman"/>
          <w:b w:val="false"/>
          <w:bCs w:val="false"/>
          <w:color w:val="000000"/>
          <w:kern w:val="0"/>
          <w:sz w:val="22"/>
          <w:szCs w:val="22"/>
          <w:lang w:val="pt-BR" w:eastAsia="pt-BR" w:bidi="ar-SA"/>
        </w:rPr>
        <w:t xml:space="preserve">O documento de visita técnica, em que esta for realizada pelo representante legal, só terá validade com apresentação de declaração do responsável técnico da empresa em conformidade com o </w:t>
      </w:r>
      <w:r>
        <w:rPr>
          <w:rFonts w:eastAsia="Calibri" w:cs="Georgia" w:ascii="Times New Roman" w:hAnsi="Times New Roman"/>
          <w:b/>
          <w:bCs/>
          <w:color w:val="000000"/>
          <w:kern w:val="0"/>
          <w:sz w:val="22"/>
          <w:szCs w:val="22"/>
          <w:lang w:val="pt-BR" w:eastAsia="pt-BR" w:bidi="ar-SA"/>
        </w:rPr>
        <w:t>item f.2</w:t>
      </w:r>
      <w:r>
        <w:rPr>
          <w:rFonts w:cs="Georgia" w:ascii="Times New Roman" w:hAnsi="Times New Roman"/>
          <w:b w:val="false"/>
          <w:bCs w:val="false"/>
          <w:color w:val="000000"/>
          <w:sz w:val="22"/>
          <w:szCs w:val="22"/>
          <w:lang w:eastAsia="pt-BR"/>
        </w:rPr>
        <w:t>.</w:t>
      </w:r>
    </w:p>
    <w:p>
      <w:pPr>
        <w:pStyle w:val="Normal"/>
        <w:widowControl/>
        <w:tabs>
          <w:tab w:val="clear" w:pos="720"/>
          <w:tab w:val="left" w:pos="1701" w:leader="none"/>
        </w:tabs>
        <w:suppressAutoHyphens w:val="false"/>
        <w:bidi w:val="0"/>
        <w:spacing w:lineRule="auto" w:line="360" w:before="0" w:after="0"/>
        <w:ind w:left="0" w:right="0" w:hanging="0"/>
        <w:jc w:val="both"/>
        <w:rPr/>
      </w:pPr>
      <w:r>
        <w:rPr>
          <w:rFonts w:cs="Georgia" w:ascii="Times New Roman" w:hAnsi="Times New Roman"/>
          <w:b/>
          <w:bCs/>
          <w:color w:val="000000"/>
          <w:sz w:val="22"/>
          <w:szCs w:val="22"/>
        </w:rPr>
        <w:t xml:space="preserve">g) </w:t>
      </w:r>
      <w:r>
        <w:rPr>
          <w:rFonts w:cs="Georgia" w:ascii="Times New Roman" w:hAnsi="Times New Roman"/>
          <w:b w:val="false"/>
          <w:bCs w:val="false"/>
          <w:color w:val="000000"/>
          <w:sz w:val="22"/>
          <w:szCs w:val="22"/>
        </w:rPr>
        <w:t xml:space="preserve">“Declaração dispensando prazo recursal”, conforme </w:t>
      </w:r>
      <w:r>
        <w:rPr>
          <w:rFonts w:cs="Georgia" w:ascii="Times New Roman" w:hAnsi="Times New Roman"/>
          <w:b/>
          <w:bCs/>
          <w:color w:val="000000"/>
          <w:sz w:val="22"/>
          <w:szCs w:val="22"/>
        </w:rPr>
        <w:t>anexo XIII (facultativo),</w:t>
      </w:r>
      <w:r>
        <w:rPr>
          <w:rFonts w:cs="Georgia" w:ascii="Times New Roman" w:hAnsi="Times New Roman"/>
          <w:b w:val="false"/>
          <w:bCs w:val="false"/>
          <w:color w:val="000000"/>
          <w:sz w:val="22"/>
          <w:szCs w:val="22"/>
        </w:rPr>
        <w:t xml:space="preserve"> visando a celeridade do certame, caso todos licitantes concordem em não interpor recursos, dispensando o prazo. Este documento </w:t>
      </w:r>
      <w:r>
        <w:rPr>
          <w:rFonts w:cs="Georgia" w:ascii="Times New Roman" w:hAnsi="Times New Roman"/>
          <w:b/>
          <w:bCs/>
          <w:color w:val="000000"/>
          <w:sz w:val="22"/>
          <w:szCs w:val="22"/>
        </w:rPr>
        <w:t>não é obrigatório no envelope</w:t>
      </w:r>
      <w:r>
        <w:rPr>
          <w:rFonts w:cs="Georgia" w:ascii="Times New Roman" w:hAnsi="Times New Roman"/>
          <w:b w:val="false"/>
          <w:bCs w:val="false"/>
          <w:color w:val="000000"/>
          <w:sz w:val="22"/>
          <w:szCs w:val="22"/>
        </w:rPr>
        <w:t xml:space="preserve"> e, ainda, se colocado, pode ser subtraído, caso o licitante queira interpor recursos. Ainda, o mesmo poderá ser feito a próprio punho, no momento da sessão.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 xml:space="preserve">4.2 </w:t>
      </w:r>
      <w:r>
        <w:rPr>
          <w:rFonts w:cs="Georgia" w:ascii="Times New Roman" w:hAnsi="Times New Roman"/>
          <w:b w:val="false"/>
          <w:bCs w:val="false"/>
          <w:color w:val="000000"/>
          <w:sz w:val="22"/>
          <w:szCs w:val="22"/>
        </w:rPr>
        <w:t>-</w:t>
      </w:r>
      <w:r>
        <w:rPr>
          <w:rFonts w:cs="Georgia" w:ascii="Times New Roman" w:hAnsi="Times New Roman"/>
          <w:b/>
          <w:bCs/>
          <w:color w:val="000000"/>
          <w:sz w:val="22"/>
          <w:szCs w:val="22"/>
        </w:rPr>
        <w:t xml:space="preserve"> </w:t>
      </w:r>
      <w:r>
        <w:rPr>
          <w:rFonts w:cs="Georgia" w:ascii="Times New Roman" w:hAnsi="Times New Roman"/>
          <w:color w:val="000000"/>
          <w:sz w:val="22"/>
          <w:szCs w:val="22"/>
        </w:rPr>
        <w:t>Se o proponente se fizer representar, deverá juntar procuração ou carta de credenciamento, outorgando poderes ao representante para decidir a respeito dos atos constantes da presente licitação.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4.3 </w:t>
      </w:r>
      <w:r>
        <w:rPr>
          <w:rFonts w:cs="Georgia" w:ascii="Times New Roman" w:hAnsi="Times New Roman"/>
          <w:b w:val="false"/>
          <w:bCs w:val="false"/>
          <w:color w:val="000000"/>
          <w:sz w:val="22"/>
          <w:szCs w:val="22"/>
        </w:rPr>
        <w:t xml:space="preserve">- </w:t>
      </w:r>
      <w:r>
        <w:rPr>
          <w:rFonts w:cs="Georgia" w:ascii="Times New Roman" w:hAnsi="Times New Roman"/>
          <w:color w:val="000000"/>
          <w:sz w:val="22"/>
          <w:szCs w:val="22"/>
        </w:rPr>
        <w:t>A empresa que pretender se utilizar dos benefícios previstos nos art. 42 a 45 da Lei Complementar n.º 123, de 14 de dezembro de 2006, deverá apresentar, no envelope de habilitação, declaração (</w:t>
      </w:r>
      <w:r>
        <w:rPr>
          <w:rFonts w:cs="Georgia" w:ascii="Times New Roman" w:hAnsi="Times New Roman"/>
          <w:b/>
          <w:color w:val="000000"/>
          <w:sz w:val="22"/>
          <w:szCs w:val="22"/>
        </w:rPr>
        <w:t>Anexo XII</w:t>
      </w:r>
      <w:r>
        <w:rPr>
          <w:rFonts w:cs="Georgia" w:ascii="Times New Roman" w:hAnsi="Times New Roman"/>
          <w:color w:val="000000"/>
          <w:sz w:val="22"/>
          <w:szCs w:val="22"/>
        </w:rPr>
        <w:t xml:space="preserve">), firmada por contador ou representante legal da empresa, ou qualquer outro documento oficial que comprove que se enquadra como </w:t>
      </w:r>
      <w:r>
        <w:rPr>
          <w:rFonts w:cs="Georgia" w:ascii="Times New Roman" w:hAnsi="Times New Roman"/>
          <w:b/>
          <w:color w:val="000000"/>
          <w:sz w:val="22"/>
          <w:szCs w:val="22"/>
        </w:rPr>
        <w:t>Microempresa</w:t>
      </w:r>
      <w:r>
        <w:rPr>
          <w:rFonts w:cs="Georgia" w:ascii="Times New Roman" w:hAnsi="Times New Roman"/>
          <w:color w:val="000000"/>
          <w:sz w:val="22"/>
          <w:szCs w:val="22"/>
        </w:rPr>
        <w:t xml:space="preserve"> ou </w:t>
      </w:r>
      <w:r>
        <w:rPr>
          <w:rFonts w:cs="Georgia" w:ascii="Times New Roman" w:hAnsi="Times New Roman"/>
          <w:b/>
          <w:color w:val="000000"/>
          <w:sz w:val="22"/>
          <w:szCs w:val="22"/>
        </w:rPr>
        <w:t>Empresa de Pequeno Porte</w:t>
      </w:r>
      <w:r>
        <w:rPr>
          <w:rFonts w:cs="Georgia" w:ascii="Times New Roman" w:hAnsi="Times New Roman"/>
          <w:color w:val="000000"/>
          <w:sz w:val="22"/>
          <w:szCs w:val="22"/>
        </w:rPr>
        <w:t>, além de todos os documentos previstos neste edital.</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57" w:hanging="0"/>
        <w:jc w:val="both"/>
        <w:rPr/>
      </w:pPr>
      <w:r>
        <w:rPr>
          <w:rFonts w:cs="Georgia" w:ascii="Times New Roman" w:hAnsi="Times New Roman"/>
          <w:b/>
          <w:color w:val="000000"/>
          <w:sz w:val="22"/>
          <w:szCs w:val="22"/>
        </w:rPr>
        <w:t xml:space="preserve">4.4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As cooperativas que tenham auferido, no ano calendário anterior, receita bruta até o limite de R$ 4.800.000,00 (quatro milhões e oitocentos mil reais), gozarão dos benefícios previstos nos art. 42 a 45 da Lei Complementar n.º 123, de 14 de dezembro de 2006, e no art. 34, da Lei n.º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57" w:hanging="0"/>
        <w:jc w:val="both"/>
        <w:rPr/>
      </w:pPr>
      <w:r>
        <w:rPr>
          <w:rFonts w:cs="Georgia" w:ascii="Times New Roman" w:hAnsi="Times New Roman"/>
          <w:b/>
          <w:color w:val="000000"/>
          <w:sz w:val="22"/>
          <w:szCs w:val="22"/>
        </w:rPr>
        <w:t xml:space="preserve">4.5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 xml:space="preserve">A microempresa e a empresa de pequeno porte, bem como a cooperativa que atender ao </w:t>
      </w:r>
      <w:r>
        <w:rPr>
          <w:rFonts w:cs="Georgia" w:ascii="Times New Roman" w:hAnsi="Times New Roman"/>
          <w:b/>
          <w:color w:val="000000"/>
          <w:sz w:val="22"/>
          <w:szCs w:val="22"/>
        </w:rPr>
        <w:t>item 4.3</w:t>
      </w:r>
      <w:r>
        <w:rPr>
          <w:rFonts w:cs="Georgia" w:ascii="Times New Roman" w:hAnsi="Times New Roman"/>
          <w:color w:val="000000"/>
          <w:sz w:val="22"/>
          <w:szCs w:val="22"/>
        </w:rPr>
        <w:t xml:space="preserve">, que possuir restrição em qualquer dos documentos de regularidade fiscal, previstos no </w:t>
      </w:r>
      <w:r>
        <w:rPr>
          <w:rFonts w:cs="Georgia" w:ascii="Times New Roman" w:hAnsi="Times New Roman"/>
          <w:b/>
          <w:color w:val="000000"/>
          <w:sz w:val="22"/>
          <w:szCs w:val="22"/>
        </w:rPr>
        <w:t>item 2.2.2</w:t>
      </w:r>
      <w:r>
        <w:rPr>
          <w:rFonts w:cs="Georgia" w:ascii="Times New Roman" w:hAnsi="Times New Roman"/>
          <w:color w:val="000000"/>
          <w:sz w:val="22"/>
          <w:szCs w:val="22"/>
        </w:rPr>
        <w:t xml:space="preserve"> deste edital, terá sua habilitação condicionada à apresentação de nova documentação, que comprove a sua regularidade em </w:t>
      </w:r>
      <w:r>
        <w:rPr>
          <w:rFonts w:cs="Georgia" w:ascii="Times New Roman" w:hAnsi="Times New Roman"/>
          <w:b/>
          <w:bCs/>
          <w:color w:val="000000"/>
          <w:sz w:val="22"/>
          <w:szCs w:val="22"/>
        </w:rPr>
        <w:t>05 (c</w:t>
      </w:r>
      <w:r>
        <w:rPr>
          <w:rFonts w:cs="Georgia" w:ascii="Times New Roman" w:hAnsi="Times New Roman"/>
          <w:b/>
          <w:color w:val="000000"/>
          <w:sz w:val="22"/>
          <w:szCs w:val="22"/>
        </w:rPr>
        <w:t>inco) dias úteis</w:t>
      </w:r>
      <w:r>
        <w:rPr>
          <w:rFonts w:cs="Georgia" w:ascii="Times New Roman" w:hAnsi="Times New Roman"/>
          <w:color w:val="000000"/>
          <w:sz w:val="22"/>
          <w:szCs w:val="22"/>
        </w:rPr>
        <w:t>, a contar da data em que for declarada como vencedora do certame.</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57" w:hanging="0"/>
        <w:jc w:val="both"/>
        <w:rPr/>
      </w:pPr>
      <w:r>
        <w:rPr>
          <w:rFonts w:cs="Georgia" w:ascii="Times New Roman" w:hAnsi="Times New Roman"/>
          <w:b/>
          <w:color w:val="000000"/>
          <w:sz w:val="22"/>
          <w:szCs w:val="22"/>
        </w:rPr>
        <w:t xml:space="preserve">4.6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O benefício de que trata o item anterior não eximirá a microempresa, a empresa de pequeno porte e a cooperativa, da apresentação de todos os documentos, no envelope nº 01, ainda que apresentem alguma restrição.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57" w:hanging="0"/>
        <w:jc w:val="both"/>
        <w:rPr/>
      </w:pPr>
      <w:r>
        <w:rPr>
          <w:rFonts w:cs="Georgia" w:ascii="Times New Roman" w:hAnsi="Times New Roman"/>
          <w:b/>
          <w:color w:val="000000"/>
          <w:sz w:val="22"/>
          <w:szCs w:val="22"/>
        </w:rPr>
        <w:t xml:space="preserve">4.7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 xml:space="preserve">O prazo de que trata o </w:t>
      </w:r>
      <w:r>
        <w:rPr>
          <w:rFonts w:cs="Georgia" w:ascii="Times New Roman" w:hAnsi="Times New Roman"/>
          <w:b/>
          <w:color w:val="000000"/>
          <w:sz w:val="22"/>
          <w:szCs w:val="22"/>
        </w:rPr>
        <w:t>item</w:t>
      </w:r>
      <w:r>
        <w:rPr>
          <w:rFonts w:cs="Georgia" w:ascii="Times New Roman" w:hAnsi="Times New Roman"/>
          <w:color w:val="000000"/>
          <w:sz w:val="22"/>
          <w:szCs w:val="22"/>
        </w:rPr>
        <w:t xml:space="preserve"> </w:t>
      </w:r>
      <w:r>
        <w:rPr>
          <w:rFonts w:cs="Georgia" w:ascii="Times New Roman" w:hAnsi="Times New Roman"/>
          <w:b/>
          <w:color w:val="000000"/>
          <w:sz w:val="22"/>
          <w:szCs w:val="22"/>
        </w:rPr>
        <w:t>4.5</w:t>
      </w:r>
      <w:r>
        <w:rPr>
          <w:rFonts w:cs="Georgia" w:ascii="Times New Roman" w:hAnsi="Times New Roman"/>
          <w:color w:val="000000"/>
          <w:sz w:val="22"/>
          <w:szCs w:val="22"/>
        </w:rPr>
        <w:t xml:space="preserve"> poderá ser prorrogado uma única vez, por igual período, a critério da Administração, desde que seja requerido pelo interessado, de forma motivada e durante o transcurso do respectivo prazo.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57" w:hanging="0"/>
        <w:jc w:val="both"/>
        <w:rPr/>
      </w:pPr>
      <w:r>
        <w:rPr>
          <w:rFonts w:cs="Georgia" w:ascii="Times New Roman" w:hAnsi="Times New Roman"/>
          <w:b/>
          <w:bCs/>
          <w:color w:val="000000"/>
          <w:sz w:val="22"/>
          <w:szCs w:val="22"/>
        </w:rPr>
        <w:t xml:space="preserve">4.8 </w:t>
      </w:r>
      <w:r>
        <w:rPr>
          <w:rFonts w:cs="Georgia" w:ascii="Times New Roman" w:hAnsi="Times New Roman"/>
          <w:b w:val="false"/>
          <w:bCs w:val="false"/>
          <w:color w:val="000000"/>
          <w:sz w:val="22"/>
          <w:szCs w:val="22"/>
        </w:rPr>
        <w:t>-</w:t>
      </w:r>
      <w:r>
        <w:rPr>
          <w:rFonts w:cs="Georgia" w:ascii="Times New Roman" w:hAnsi="Times New Roman"/>
          <w:b/>
          <w:bCs/>
          <w:color w:val="000000"/>
          <w:sz w:val="22"/>
          <w:szCs w:val="22"/>
        </w:rPr>
        <w:t xml:space="preserve"> </w:t>
      </w:r>
      <w:r>
        <w:rPr>
          <w:rFonts w:cs="Georgia" w:ascii="Times New Roman" w:hAnsi="Times New Roman"/>
          <w:color w:val="000000"/>
          <w:sz w:val="22"/>
          <w:szCs w:val="22"/>
        </w:rPr>
        <w:t xml:space="preserve">A não regularização da documentação, no prazo fixado no </w:t>
      </w:r>
      <w:r>
        <w:rPr>
          <w:rFonts w:cs="Georgia" w:ascii="Times New Roman" w:hAnsi="Times New Roman"/>
          <w:b/>
          <w:color w:val="000000"/>
          <w:sz w:val="22"/>
          <w:szCs w:val="22"/>
        </w:rPr>
        <w:t>item 4.5</w:t>
      </w:r>
      <w:r>
        <w:rPr>
          <w:rFonts w:cs="Georgia" w:ascii="Times New Roman" w:hAnsi="Times New Roman"/>
          <w:color w:val="000000"/>
          <w:sz w:val="22"/>
          <w:szCs w:val="22"/>
        </w:rPr>
        <w:t xml:space="preserve">, implicará na decadência do direito à contratação, sem prejuízo das penalidades previstas no </w:t>
      </w:r>
      <w:r>
        <w:rPr>
          <w:rFonts w:cs="Georgia" w:ascii="Times New Roman" w:hAnsi="Times New Roman"/>
          <w:b/>
          <w:color w:val="000000"/>
          <w:sz w:val="22"/>
          <w:szCs w:val="22"/>
        </w:rPr>
        <w:t xml:space="preserve">item 12 </w:t>
      </w:r>
      <w:r>
        <w:rPr>
          <w:rFonts w:cs="Georgia" w:ascii="Times New Roman" w:hAnsi="Times New Roman"/>
          <w:color w:val="000000"/>
          <w:sz w:val="22"/>
          <w:szCs w:val="22"/>
        </w:rPr>
        <w:t>deste edital, sendo facultado à Administração convocar os licitantes remanescentes, na ordem de classificação, para a assinatura do contrato, ou revogar a licitação.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57" w:hanging="0"/>
        <w:jc w:val="both"/>
        <w:rPr/>
      </w:pPr>
      <w:r>
        <w:rPr>
          <w:rFonts w:cs="Georgia" w:ascii="Times New Roman" w:hAnsi="Times New Roman"/>
          <w:b/>
          <w:bCs/>
          <w:color w:val="000000"/>
          <w:sz w:val="22"/>
          <w:szCs w:val="22"/>
        </w:rPr>
        <w:t>OBSERVAÇÃO: Para fins de Habilitação, a</w:t>
      </w:r>
      <w:r>
        <w:rPr>
          <w:rFonts w:eastAsia="Calibri" w:cs="Georgia" w:ascii="Times New Roman" w:hAnsi="Times New Roman"/>
          <w:b/>
          <w:bCs/>
          <w:color w:val="000000"/>
          <w:kern w:val="0"/>
          <w:sz w:val="22"/>
          <w:szCs w:val="22"/>
          <w:lang w:val="pt-BR" w:eastAsia="en-US" w:bidi="ar-SA"/>
        </w:rPr>
        <w:t xml:space="preserve"> empresa licitante poderá apresentar no mesmo envelope, uma única via dos documentos exigidos para os três lotes.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57" w:hanging="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5- DA PROPOSTA</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5.1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 xml:space="preserve">O </w:t>
      </w:r>
      <w:r>
        <w:rPr>
          <w:rFonts w:cs="Georgia" w:ascii="Times New Roman" w:hAnsi="Times New Roman"/>
          <w:b/>
          <w:color w:val="000000"/>
          <w:sz w:val="22"/>
          <w:szCs w:val="22"/>
        </w:rPr>
        <w:t>envelope nº 02</w:t>
      </w:r>
      <w:r>
        <w:rPr>
          <w:rFonts w:cs="Georgia" w:ascii="Times New Roman" w:hAnsi="Times New Roman"/>
          <w:color w:val="000000"/>
          <w:sz w:val="22"/>
          <w:szCs w:val="22"/>
        </w:rPr>
        <w:t xml:space="preserve"> deverá conter:</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a)</w:t>
      </w:r>
      <w:r>
        <w:rPr>
          <w:rFonts w:cs="Georgia" w:ascii="Times New Roman" w:hAnsi="Times New Roman"/>
          <w:color w:val="000000"/>
          <w:sz w:val="22"/>
          <w:szCs w:val="22"/>
        </w:rPr>
        <w:t xml:space="preserve"> proposta financeira, rubricada em todas as páginas e assinada na última, pelo representante legal da empresa, mencionando o preço global para a execução dos serviços, objeto desta licitação, onde deverão constar todos os custos com material, mão de obra, inclusive o BDI – Benefícios e Despesas Indiretas (impostos, taxas, contribuições sociais, lucro do empreendimento, etc.), conforme modelo constante do</w:t>
      </w:r>
      <w:r>
        <w:rPr>
          <w:rFonts w:cs="Georgia" w:ascii="Times New Roman" w:hAnsi="Times New Roman"/>
          <w:b/>
          <w:color w:val="000000"/>
          <w:sz w:val="22"/>
          <w:szCs w:val="22"/>
        </w:rPr>
        <w:t xml:space="preserve"> Anexo VIII </w:t>
      </w:r>
      <w:r>
        <w:rPr>
          <w:rFonts w:cs="Georgia" w:ascii="Times New Roman" w:hAnsi="Times New Roman"/>
          <w:color w:val="000000"/>
          <w:sz w:val="22"/>
          <w:szCs w:val="22"/>
        </w:rPr>
        <w:t>deste Edital;</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57" w:hanging="0"/>
        <w:jc w:val="both"/>
        <w:rPr/>
      </w:pPr>
      <w:r>
        <w:rPr>
          <w:rFonts w:cs="Georgia" w:ascii="Times New Roman" w:hAnsi="Times New Roman"/>
          <w:b/>
          <w:color w:val="000000"/>
          <w:sz w:val="22"/>
          <w:szCs w:val="22"/>
        </w:rPr>
        <w:t>b)</w:t>
      </w:r>
      <w:r>
        <w:rPr>
          <w:rFonts w:cs="Georgia" w:ascii="Times New Roman" w:hAnsi="Times New Roman"/>
          <w:color w:val="000000"/>
          <w:sz w:val="22"/>
          <w:szCs w:val="22"/>
        </w:rPr>
        <w:t xml:space="preserve"> a proposta deverá vir acompanhada de planilha de custos e quantitativos, contendo o preço unitário e total de cada item e preço global da obra, computado o BDI, compreendendo material e mão de obra, separadamente, expressos em reais, com 2 (duas) casas decimais, na totalidade dos serviços para execução do objeto deste certame, calculados com base nos projetos, nos quantitativos estimados e no memorial descritivo.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c</w:t>
      </w:r>
      <w:r>
        <w:rPr>
          <w:rFonts w:cs="Georgia" w:ascii="Times New Roman" w:hAnsi="Times New Roman"/>
          <w:color w:val="000000"/>
          <w:sz w:val="22"/>
          <w:szCs w:val="22"/>
        </w:rPr>
        <w:t>) o prazo de validade da proposta é de 60 (sessenta) dias a contar da data aprazada para a entrega dos envelopes.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d)</w:t>
      </w:r>
      <w:r>
        <w:rPr>
          <w:rFonts w:cs="Georgia" w:ascii="Times New Roman" w:hAnsi="Times New Roman"/>
          <w:color w:val="000000"/>
          <w:sz w:val="22"/>
          <w:szCs w:val="22"/>
        </w:rPr>
        <w:t xml:space="preserve"> cronograma físico-financeiro.</w:t>
      </w:r>
    </w:p>
    <w:p>
      <w:pPr>
        <w:pStyle w:val="Recuodecorpodetexto31"/>
        <w:spacing w:lineRule="auto" w:line="360" w:before="0" w:after="0"/>
        <w:ind w:left="0" w:right="0" w:hanging="0"/>
        <w:jc w:val="both"/>
        <w:rPr/>
      </w:pPr>
      <w:r>
        <w:rPr>
          <w:rFonts w:cs="Georgia" w:ascii="Times New Roman" w:hAnsi="Times New Roman"/>
          <w:b/>
          <w:color w:val="000000"/>
          <w:sz w:val="22"/>
          <w:szCs w:val="22"/>
        </w:rPr>
        <w:t>e)</w:t>
      </w:r>
      <w:r>
        <w:rPr>
          <w:rFonts w:cs="Georgia" w:ascii="Times New Roman" w:hAnsi="Times New Roman"/>
          <w:color w:val="000000"/>
          <w:sz w:val="22"/>
          <w:szCs w:val="22"/>
        </w:rPr>
        <w:t xml:space="preserve"> declaração de garantia do serviço executado, pelo período mínimo de 12 (doze) meses, se comprometendo a recuperá-lo caso houver necessidade, não prejudicada a responsabilidade pelo prazo legal, pela solidez da obra.</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f)</w:t>
      </w:r>
      <w:r>
        <w:rPr>
          <w:rFonts w:cs="Georgia" w:ascii="Times New Roman" w:hAnsi="Times New Roman"/>
          <w:color w:val="000000"/>
          <w:sz w:val="22"/>
          <w:szCs w:val="22"/>
        </w:rPr>
        <w:t xml:space="preserve"> quaisquer inserções na proposta que visem modificar, extinguir ou criar direitos, sem previsão no edital, serão tidas como inexistentes, aproveitando-se a proposta no que não for conflitante com o instrumento convocatório.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 xml:space="preserve">OBSERVAÇÃO: </w:t>
      </w:r>
      <w:r>
        <w:rPr>
          <w:rFonts w:eastAsia="Calibri" w:cs="Georgia" w:ascii="Times New Roman" w:hAnsi="Times New Roman"/>
          <w:b/>
          <w:bCs/>
          <w:color w:val="000000"/>
          <w:kern w:val="0"/>
          <w:sz w:val="22"/>
          <w:szCs w:val="22"/>
          <w:lang w:val="pt-BR" w:eastAsia="en-US" w:bidi="ar-SA"/>
        </w:rPr>
        <w:t>A empresa licitante deverá apresentar documento de proposta financeira, seguido de BDI, planilha de custos/quantitativos e cronograma físico - financeiro e declaração de garantia para CADA LOTE, podendo estes documentos estarem contidos num só envelope de Proposta.</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6- CRITÉRIOS DE ACEITABILIDADE</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6.1</w:t>
      </w:r>
      <w:r>
        <w:rPr>
          <w:rFonts w:cs="Georgia" w:ascii="Times New Roman" w:hAnsi="Times New Roman"/>
          <w:b w:val="false"/>
          <w:bCs w:val="false"/>
          <w:color w:val="000000"/>
          <w:sz w:val="22"/>
          <w:szCs w:val="22"/>
        </w:rPr>
        <w:t xml:space="preserve"> -</w:t>
      </w:r>
      <w:r>
        <w:rPr>
          <w:rFonts w:cs="Georgia" w:ascii="Times New Roman" w:hAnsi="Times New Roman"/>
          <w:b/>
          <w:color w:val="000000"/>
          <w:sz w:val="22"/>
          <w:szCs w:val="22"/>
        </w:rPr>
        <w:t xml:space="preserve"> </w:t>
      </w:r>
      <w:r>
        <w:rPr>
          <w:rFonts w:cs="Georgia" w:ascii="Times New Roman" w:hAnsi="Times New Roman"/>
          <w:color w:val="000000"/>
          <w:sz w:val="22"/>
          <w:szCs w:val="22"/>
        </w:rPr>
        <w:t>Serão desclassificadas as propostas que se apresentarem em desconformidade com este edital, bem como com preços unitários e/ou global superestimado ou inexequível.</w:t>
      </w:r>
    </w:p>
    <w:p>
      <w:pPr>
        <w:pStyle w:val="Normal"/>
        <w:tabs>
          <w:tab w:val="clear" w:pos="720"/>
          <w:tab w:val="left" w:pos="993" w:leader="none"/>
        </w:tabs>
        <w:spacing w:lineRule="auto" w:line="360" w:before="0" w:after="0"/>
        <w:jc w:val="both"/>
        <w:rPr/>
      </w:pPr>
      <w:r>
        <w:rPr>
          <w:rFonts w:cs="Georgia" w:ascii="Times New Roman" w:hAnsi="Times New Roman"/>
          <w:b/>
          <w:bCs/>
          <w:color w:val="000000"/>
          <w:sz w:val="22"/>
          <w:szCs w:val="22"/>
        </w:rPr>
        <w:t>6.2</w:t>
      </w:r>
      <w:r>
        <w:rPr>
          <w:rFonts w:cs="Georgia" w:ascii="Times New Roman" w:hAnsi="Times New Roman"/>
          <w:b w:val="false"/>
          <w:bCs w:val="false"/>
          <w:color w:val="000000"/>
          <w:sz w:val="22"/>
          <w:szCs w:val="22"/>
        </w:rPr>
        <w:t xml:space="preserve"> -</w:t>
      </w:r>
      <w:r>
        <w:rPr>
          <w:rFonts w:cs="Georgia" w:ascii="Times New Roman" w:hAnsi="Times New Roman"/>
          <w:b/>
          <w:bCs/>
          <w:color w:val="000000"/>
          <w:sz w:val="22"/>
          <w:szCs w:val="22"/>
        </w:rPr>
        <w:t xml:space="preserve"> </w:t>
      </w:r>
      <w:r>
        <w:rPr>
          <w:rFonts w:cs="Georgia" w:ascii="Times New Roman" w:hAnsi="Times New Roman"/>
          <w:color w:val="000000"/>
          <w:sz w:val="22"/>
          <w:szCs w:val="22"/>
        </w:rPr>
        <w:t xml:space="preserve">Será considerada superestimada, ocasionando a sua desclassificação, a proposta, cujo valor global exceda o limite de: </w:t>
      </w:r>
    </w:p>
    <w:p>
      <w:pPr>
        <w:pStyle w:val="Normal"/>
        <w:widowControl/>
        <w:tabs>
          <w:tab w:val="clear" w:pos="720"/>
          <w:tab w:val="left" w:pos="1138" w:leader="none"/>
        </w:tabs>
        <w:suppressAutoHyphens w:val="false"/>
        <w:bidi w:val="0"/>
        <w:spacing w:lineRule="auto" w:line="360" w:before="0" w:after="0"/>
        <w:ind w:left="0" w:right="0" w:firstLine="1134"/>
        <w:jc w:val="both"/>
        <w:rPr/>
      </w:pPr>
      <w:r>
        <w:rPr>
          <w:rFonts w:cs="Georgia" w:ascii="Times New Roman" w:hAnsi="Times New Roman"/>
          <w:b/>
          <w:color w:val="C9211E"/>
          <w:sz w:val="22"/>
          <w:szCs w:val="22"/>
          <w:lang w:eastAsia="pt-BR"/>
        </w:rPr>
        <w:tab/>
      </w:r>
      <w:r>
        <w:rPr>
          <w:rFonts w:cs="Georgia" w:ascii="Times New Roman" w:hAnsi="Times New Roman"/>
          <w:b/>
          <w:color w:val="000000"/>
          <w:sz w:val="22"/>
          <w:szCs w:val="22"/>
          <w:lang w:eastAsia="pt-BR"/>
        </w:rPr>
        <w:t xml:space="preserve">6.2.1 </w:t>
      </w:r>
      <w:r>
        <w:rPr>
          <w:rFonts w:cs="Georgia" w:ascii="Times New Roman" w:hAnsi="Times New Roman"/>
          <w:b w:val="false"/>
          <w:bCs w:val="false"/>
          <w:color w:val="000000"/>
          <w:sz w:val="22"/>
          <w:szCs w:val="22"/>
          <w:lang w:eastAsia="pt-BR"/>
        </w:rPr>
        <w:t>–</w:t>
      </w:r>
      <w:r>
        <w:rPr>
          <w:rFonts w:cs="Georgia" w:ascii="Times New Roman" w:hAnsi="Times New Roman"/>
          <w:b/>
          <w:color w:val="000000"/>
          <w:sz w:val="22"/>
          <w:szCs w:val="22"/>
          <w:lang w:eastAsia="pt-BR"/>
        </w:rPr>
        <w:t xml:space="preserve"> Lote 1 – Execução de Passeio Público na Praça João Luiz Pozzobon: R$ 42.659,05 </w:t>
      </w:r>
      <w:r>
        <w:rPr>
          <w:rFonts w:cs="Georgia" w:ascii="Times New Roman" w:hAnsi="Times New Roman"/>
          <w:color w:val="000000"/>
          <w:sz w:val="22"/>
          <w:szCs w:val="22"/>
          <w:lang w:eastAsia="pt-BR"/>
        </w:rPr>
        <w:t>(</w:t>
      </w:r>
      <w:r>
        <w:rPr>
          <w:rFonts w:eastAsia="Times New Roman" w:cs="Georgia" w:ascii="Times New Roman" w:hAnsi="Times New Roman"/>
          <w:color w:val="000000"/>
          <w:sz w:val="22"/>
          <w:szCs w:val="22"/>
          <w:lang w:val="pt-BR" w:eastAsia="pt-BR" w:bidi="ar-SA"/>
        </w:rPr>
        <w:t>quarenta e dois</w:t>
      </w:r>
      <w:r>
        <w:rPr>
          <w:rFonts w:cs="Georgia" w:ascii="Times New Roman" w:hAnsi="Times New Roman"/>
          <w:color w:val="000000"/>
          <w:sz w:val="22"/>
          <w:szCs w:val="22"/>
          <w:lang w:eastAsia="pt-BR"/>
        </w:rPr>
        <w:t xml:space="preserve"> mil e </w:t>
      </w:r>
      <w:r>
        <w:rPr>
          <w:rFonts w:eastAsia="Times New Roman" w:cs="Georgia" w:ascii="Times New Roman" w:hAnsi="Times New Roman"/>
          <w:color w:val="000000"/>
          <w:sz w:val="22"/>
          <w:szCs w:val="22"/>
          <w:lang w:val="pt-BR" w:eastAsia="pt-BR" w:bidi="ar-SA"/>
        </w:rPr>
        <w:t>seiscentos</w:t>
      </w:r>
      <w:r>
        <w:rPr>
          <w:rFonts w:cs="Georgia" w:ascii="Times New Roman" w:hAnsi="Times New Roman"/>
          <w:color w:val="000000"/>
          <w:sz w:val="22"/>
          <w:szCs w:val="22"/>
          <w:lang w:eastAsia="pt-BR"/>
        </w:rPr>
        <w:t xml:space="preserve"> e </w:t>
      </w:r>
      <w:r>
        <w:rPr>
          <w:rFonts w:eastAsia="Times New Roman" w:cs="Georgia" w:ascii="Times New Roman" w:hAnsi="Times New Roman"/>
          <w:color w:val="000000"/>
          <w:sz w:val="22"/>
          <w:szCs w:val="22"/>
          <w:lang w:val="pt-BR" w:eastAsia="pt-BR" w:bidi="ar-SA"/>
        </w:rPr>
        <w:t>cinquenta e nove</w:t>
      </w:r>
      <w:r>
        <w:rPr>
          <w:rFonts w:cs="Georgia" w:ascii="Times New Roman" w:hAnsi="Times New Roman"/>
          <w:color w:val="000000"/>
          <w:sz w:val="22"/>
          <w:szCs w:val="22"/>
          <w:lang w:eastAsia="pt-BR"/>
        </w:rPr>
        <w:t xml:space="preserve"> reais e </w:t>
      </w:r>
      <w:r>
        <w:rPr>
          <w:rFonts w:eastAsia="Times New Roman" w:cs="Georgia" w:ascii="Times New Roman" w:hAnsi="Times New Roman"/>
          <w:color w:val="000000"/>
          <w:sz w:val="22"/>
          <w:szCs w:val="22"/>
          <w:lang w:val="pt-BR" w:eastAsia="pt-BR" w:bidi="ar-SA"/>
        </w:rPr>
        <w:t>cinco</w:t>
      </w:r>
      <w:r>
        <w:rPr>
          <w:rFonts w:cs="Georgia" w:ascii="Times New Roman" w:hAnsi="Times New Roman"/>
          <w:color w:val="000000"/>
          <w:sz w:val="22"/>
          <w:szCs w:val="22"/>
          <w:lang w:eastAsia="pt-BR"/>
        </w:rPr>
        <w:t xml:space="preserve"> centavos),</w:t>
      </w:r>
      <w:r>
        <w:rPr>
          <w:rFonts w:cs="Georgia" w:ascii="Times New Roman" w:hAnsi="Times New Roman"/>
          <w:color w:val="000000"/>
          <w:sz w:val="22"/>
          <w:szCs w:val="22"/>
        </w:rPr>
        <w:t xml:space="preserve"> valor este estimado pelo Município, incluindo-se neste cômputo o BDI, conforme planilha de quantitativos e custos unitários, </w:t>
      </w:r>
      <w:r>
        <w:rPr>
          <w:rFonts w:cs="Georgia" w:ascii="Times New Roman" w:hAnsi="Times New Roman"/>
          <w:b/>
          <w:color w:val="000000"/>
          <w:sz w:val="22"/>
          <w:szCs w:val="22"/>
        </w:rPr>
        <w:t>Anexo III</w:t>
      </w:r>
      <w:r>
        <w:rPr>
          <w:rFonts w:cs="Georgia" w:ascii="Times New Roman" w:hAnsi="Times New Roman"/>
          <w:color w:val="000000"/>
          <w:sz w:val="22"/>
          <w:szCs w:val="22"/>
        </w:rPr>
        <w:t xml:space="preserve"> deste edital.</w:t>
      </w:r>
    </w:p>
    <w:p>
      <w:pPr>
        <w:pStyle w:val="Normal"/>
        <w:widowControl/>
        <w:suppressAutoHyphens w:val="false"/>
        <w:bidi w:val="0"/>
        <w:spacing w:lineRule="auto" w:line="360" w:before="0" w:after="0"/>
        <w:ind w:left="0" w:right="0" w:firstLine="1134"/>
        <w:jc w:val="both"/>
        <w:rPr/>
      </w:pPr>
      <w:r>
        <w:rPr>
          <w:rFonts w:cs="Georgia" w:ascii="Times New Roman" w:hAnsi="Times New Roman"/>
          <w:b/>
          <w:color w:val="000000"/>
          <w:sz w:val="22"/>
          <w:szCs w:val="22"/>
          <w:lang w:eastAsia="pt-BR"/>
        </w:rPr>
        <w:t xml:space="preserve">6.2.2 </w:t>
      </w:r>
      <w:r>
        <w:rPr>
          <w:rFonts w:cs="Georgia" w:ascii="Times New Roman" w:hAnsi="Times New Roman"/>
          <w:b w:val="false"/>
          <w:bCs w:val="false"/>
          <w:color w:val="000000"/>
          <w:sz w:val="22"/>
          <w:szCs w:val="22"/>
          <w:lang w:eastAsia="pt-BR"/>
        </w:rPr>
        <w:t>–</w:t>
      </w:r>
      <w:r>
        <w:rPr>
          <w:rFonts w:cs="Georgia" w:ascii="Times New Roman" w:hAnsi="Times New Roman"/>
          <w:b/>
          <w:color w:val="000000"/>
          <w:sz w:val="22"/>
          <w:szCs w:val="22"/>
          <w:lang w:eastAsia="pt-BR"/>
        </w:rPr>
        <w:t xml:space="preserve"> lote 2 – execução de revestimento externo no centro de eventos municipal: r$ </w:t>
      </w:r>
      <w:r>
        <w:rPr>
          <w:rFonts w:eastAsia="Times New Roman" w:cs="Georgia" w:ascii="Times New Roman" w:hAnsi="Times New Roman"/>
          <w:b/>
          <w:color w:val="000000"/>
          <w:kern w:val="0"/>
          <w:sz w:val="22"/>
          <w:szCs w:val="22"/>
          <w:lang w:val="pt-BR" w:eastAsia="pt-BR" w:bidi="ar-SA"/>
        </w:rPr>
        <w:t>93.649,55</w:t>
      </w:r>
      <w:r>
        <w:rPr>
          <w:rFonts w:cs="Georgia" w:ascii="Times New Roman" w:hAnsi="Times New Roman"/>
          <w:b/>
          <w:color w:val="000000"/>
          <w:sz w:val="22"/>
          <w:szCs w:val="22"/>
          <w:lang w:eastAsia="pt-BR"/>
        </w:rPr>
        <w:t xml:space="preserve"> </w:t>
      </w:r>
      <w:r>
        <w:rPr>
          <w:rFonts w:cs="Georgia" w:ascii="Times New Roman" w:hAnsi="Times New Roman"/>
          <w:color w:val="000000"/>
          <w:sz w:val="22"/>
          <w:szCs w:val="22"/>
          <w:lang w:eastAsia="pt-BR"/>
        </w:rPr>
        <w:t>(</w:t>
      </w:r>
      <w:r>
        <w:rPr>
          <w:rFonts w:eastAsia="Times New Roman" w:cs="Georgia" w:ascii="Times New Roman" w:hAnsi="Times New Roman"/>
          <w:color w:val="000000"/>
          <w:kern w:val="0"/>
          <w:sz w:val="22"/>
          <w:szCs w:val="22"/>
          <w:lang w:val="pt-BR" w:eastAsia="pt-BR" w:bidi="ar-SA"/>
        </w:rPr>
        <w:t>noventa e tre</w:t>
      </w:r>
      <w:r>
        <w:rPr>
          <w:rFonts w:cs="Georgia" w:ascii="Times New Roman" w:hAnsi="Times New Roman"/>
          <w:color w:val="000000"/>
          <w:sz w:val="22"/>
          <w:szCs w:val="22"/>
          <w:lang w:eastAsia="pt-BR"/>
        </w:rPr>
        <w:t xml:space="preserve"> mil e </w:t>
      </w:r>
      <w:r>
        <w:rPr>
          <w:rFonts w:eastAsia="Times New Roman" w:cs="Georgia" w:ascii="Times New Roman" w:hAnsi="Times New Roman"/>
          <w:color w:val="000000"/>
          <w:sz w:val="22"/>
          <w:szCs w:val="22"/>
          <w:lang w:val="pt-BR" w:eastAsia="pt-BR" w:bidi="ar-SA"/>
        </w:rPr>
        <w:t>seiscentos</w:t>
      </w:r>
      <w:r>
        <w:rPr>
          <w:rFonts w:cs="Georgia" w:ascii="Times New Roman" w:hAnsi="Times New Roman"/>
          <w:color w:val="000000"/>
          <w:sz w:val="22"/>
          <w:szCs w:val="22"/>
          <w:lang w:eastAsia="pt-BR"/>
        </w:rPr>
        <w:t xml:space="preserve"> e </w:t>
      </w:r>
      <w:r>
        <w:rPr>
          <w:rFonts w:eastAsia="Times New Roman" w:cs="Georgia" w:ascii="Times New Roman" w:hAnsi="Times New Roman"/>
          <w:color w:val="000000"/>
          <w:kern w:val="0"/>
          <w:sz w:val="22"/>
          <w:szCs w:val="22"/>
          <w:lang w:val="pt-BR" w:eastAsia="pt-BR" w:bidi="ar-SA"/>
        </w:rPr>
        <w:t>noventa</w:t>
      </w:r>
      <w:r>
        <w:rPr>
          <w:rFonts w:eastAsia="Times New Roman" w:cs="Georgia" w:ascii="Times New Roman" w:hAnsi="Times New Roman"/>
          <w:color w:val="000000"/>
          <w:sz w:val="22"/>
          <w:szCs w:val="22"/>
          <w:lang w:val="pt-BR" w:eastAsia="pt-BR" w:bidi="ar-SA"/>
        </w:rPr>
        <w:t xml:space="preserve"> e </w:t>
      </w:r>
      <w:r>
        <w:rPr>
          <w:rFonts w:eastAsia="Times New Roman" w:cs="Georgia" w:ascii="Times New Roman" w:hAnsi="Times New Roman"/>
          <w:color w:val="000000"/>
          <w:kern w:val="0"/>
          <w:sz w:val="22"/>
          <w:szCs w:val="22"/>
          <w:lang w:val="pt-BR" w:eastAsia="pt-BR" w:bidi="ar-SA"/>
        </w:rPr>
        <w:t>nove</w:t>
      </w:r>
      <w:r>
        <w:rPr>
          <w:rFonts w:cs="Georgia" w:ascii="Times New Roman" w:hAnsi="Times New Roman"/>
          <w:color w:val="000000"/>
          <w:sz w:val="22"/>
          <w:szCs w:val="22"/>
          <w:lang w:eastAsia="pt-BR"/>
        </w:rPr>
        <w:t xml:space="preserve"> reais e cinquenta e cinco centavos),</w:t>
      </w:r>
      <w:r>
        <w:rPr>
          <w:rFonts w:cs="Georgia" w:ascii="Times New Roman" w:hAnsi="Times New Roman"/>
          <w:color w:val="000000"/>
          <w:sz w:val="22"/>
          <w:szCs w:val="22"/>
        </w:rPr>
        <w:t xml:space="preserve"> valor este estimado pelo município, incluindo-se neste cômputo o BDI, conforme planilha de quantitativos e custos unitários, </w:t>
      </w:r>
      <w:r>
        <w:rPr>
          <w:rFonts w:cs="Georgia" w:ascii="Times New Roman" w:hAnsi="Times New Roman"/>
          <w:b/>
          <w:color w:val="000000"/>
          <w:sz w:val="22"/>
          <w:szCs w:val="22"/>
        </w:rPr>
        <w:t>Anexo III</w:t>
      </w:r>
      <w:r>
        <w:rPr>
          <w:rFonts w:cs="Georgia" w:ascii="Times New Roman" w:hAnsi="Times New Roman"/>
          <w:color w:val="000000"/>
          <w:sz w:val="22"/>
          <w:szCs w:val="22"/>
        </w:rPr>
        <w:t xml:space="preserve"> deste edital.</w:t>
      </w:r>
    </w:p>
    <w:p>
      <w:pPr>
        <w:pStyle w:val="Normal"/>
        <w:widowControl/>
        <w:suppressAutoHyphens w:val="false"/>
        <w:bidi w:val="0"/>
        <w:spacing w:lineRule="auto" w:line="360" w:before="0" w:after="0"/>
        <w:ind w:left="0" w:right="0" w:firstLine="1134"/>
        <w:jc w:val="both"/>
        <w:rPr>
          <w:strike/>
          <w:color w:val="C9211E"/>
        </w:rPr>
      </w:pPr>
      <w:r>
        <w:rPr>
          <w:rFonts w:cs="Georgia" w:ascii="Times New Roman" w:hAnsi="Times New Roman"/>
          <w:b/>
          <w:strike/>
          <w:color w:val="C9211E"/>
          <w:sz w:val="22"/>
          <w:szCs w:val="22"/>
          <w:lang w:eastAsia="pt-BR"/>
        </w:rPr>
        <w:t xml:space="preserve">6.2.3 </w:t>
      </w:r>
      <w:r>
        <w:rPr>
          <w:rFonts w:cs="Georgia" w:ascii="Times New Roman" w:hAnsi="Times New Roman"/>
          <w:b w:val="false"/>
          <w:bCs w:val="false"/>
          <w:strike/>
          <w:color w:val="C9211E"/>
          <w:sz w:val="22"/>
          <w:szCs w:val="22"/>
          <w:lang w:eastAsia="pt-BR"/>
        </w:rPr>
        <w:t>–</w:t>
      </w:r>
      <w:r>
        <w:rPr>
          <w:rFonts w:cs="Georgia" w:ascii="Times New Roman" w:hAnsi="Times New Roman"/>
          <w:b/>
          <w:strike/>
          <w:color w:val="C9211E"/>
          <w:sz w:val="22"/>
          <w:szCs w:val="22"/>
          <w:lang w:eastAsia="pt-BR"/>
        </w:rPr>
        <w:t xml:space="preserve"> Lote 3 – Execução de </w:t>
      </w:r>
      <w:r>
        <w:rPr>
          <w:rFonts w:eastAsia="Calibri" w:cs="Georgia" w:ascii="Times New Roman" w:hAnsi="Times New Roman"/>
          <w:b/>
          <w:strike/>
          <w:color w:val="C9211E"/>
          <w:kern w:val="0"/>
          <w:sz w:val="22"/>
          <w:szCs w:val="22"/>
          <w:lang w:val="pt-BR" w:eastAsia="pt-BR" w:bidi="ar-SA"/>
        </w:rPr>
        <w:t>Pavimentação Com Blocos de Concreto Intertravado</w:t>
      </w:r>
      <w:r>
        <w:rPr>
          <w:rFonts w:cs="Georgia" w:ascii="Times New Roman" w:hAnsi="Times New Roman"/>
          <w:b/>
          <w:strike/>
          <w:color w:val="C9211E"/>
          <w:sz w:val="22"/>
          <w:szCs w:val="22"/>
          <w:lang w:eastAsia="pt-BR"/>
        </w:rPr>
        <w:t xml:space="preserve">: R$ </w:t>
      </w:r>
      <w:r>
        <w:rPr>
          <w:rFonts w:eastAsia="Times New Roman" w:cs="Georgia" w:ascii="Times New Roman" w:hAnsi="Times New Roman"/>
          <w:b/>
          <w:strike/>
          <w:color w:val="C9211E"/>
          <w:kern w:val="0"/>
          <w:sz w:val="22"/>
          <w:szCs w:val="22"/>
          <w:lang w:val="pt-BR" w:eastAsia="pt-BR" w:bidi="ar-SA"/>
        </w:rPr>
        <w:t>179.367,40</w:t>
      </w:r>
      <w:r>
        <w:rPr>
          <w:rFonts w:cs="Georgia" w:ascii="Times New Roman" w:hAnsi="Times New Roman"/>
          <w:b/>
          <w:strike/>
          <w:color w:val="C9211E"/>
          <w:sz w:val="22"/>
          <w:szCs w:val="22"/>
          <w:lang w:eastAsia="pt-BR"/>
        </w:rPr>
        <w:t xml:space="preserve"> </w:t>
      </w:r>
      <w:r>
        <w:rPr>
          <w:rFonts w:cs="Georgia" w:ascii="Times New Roman" w:hAnsi="Times New Roman"/>
          <w:strike/>
          <w:color w:val="C9211E"/>
          <w:sz w:val="22"/>
          <w:szCs w:val="22"/>
          <w:lang w:eastAsia="pt-BR"/>
        </w:rPr>
        <w:t>(</w:t>
      </w:r>
      <w:r>
        <w:rPr>
          <w:rFonts w:eastAsia="Times New Roman" w:cs="Georgia" w:ascii="Times New Roman" w:hAnsi="Times New Roman"/>
          <w:strike/>
          <w:color w:val="C9211E"/>
          <w:kern w:val="0"/>
          <w:sz w:val="22"/>
          <w:szCs w:val="22"/>
          <w:lang w:val="pt-BR" w:eastAsia="pt-BR" w:bidi="ar-SA"/>
        </w:rPr>
        <w:t>cento e setenta e nove</w:t>
      </w:r>
      <w:r>
        <w:rPr>
          <w:rFonts w:cs="Georgia" w:ascii="Times New Roman" w:hAnsi="Times New Roman"/>
          <w:strike/>
          <w:color w:val="C9211E"/>
          <w:sz w:val="22"/>
          <w:szCs w:val="22"/>
          <w:lang w:eastAsia="pt-BR"/>
        </w:rPr>
        <w:t xml:space="preserve"> mil e </w:t>
      </w:r>
      <w:r>
        <w:rPr>
          <w:rFonts w:eastAsia="Times New Roman" w:cs="Georgia" w:ascii="Times New Roman" w:hAnsi="Times New Roman"/>
          <w:strike/>
          <w:color w:val="C9211E"/>
          <w:kern w:val="0"/>
          <w:sz w:val="22"/>
          <w:szCs w:val="22"/>
          <w:lang w:val="pt-BR" w:eastAsia="pt-BR" w:bidi="ar-SA"/>
        </w:rPr>
        <w:t>trezentos</w:t>
      </w:r>
      <w:r>
        <w:rPr>
          <w:rFonts w:cs="Georgia" w:ascii="Times New Roman" w:hAnsi="Times New Roman"/>
          <w:strike/>
          <w:color w:val="C9211E"/>
          <w:sz w:val="22"/>
          <w:szCs w:val="22"/>
          <w:lang w:eastAsia="pt-BR"/>
        </w:rPr>
        <w:t xml:space="preserve"> e </w:t>
      </w:r>
      <w:r>
        <w:rPr>
          <w:rFonts w:eastAsia="Times New Roman" w:cs="Georgia" w:ascii="Times New Roman" w:hAnsi="Times New Roman"/>
          <w:strike/>
          <w:color w:val="C9211E"/>
          <w:kern w:val="0"/>
          <w:sz w:val="22"/>
          <w:szCs w:val="22"/>
          <w:lang w:val="pt-BR" w:eastAsia="pt-BR" w:bidi="ar-SA"/>
        </w:rPr>
        <w:t>sessenta</w:t>
      </w:r>
      <w:r>
        <w:rPr>
          <w:rFonts w:eastAsia="Times New Roman" w:cs="Georgia" w:ascii="Times New Roman" w:hAnsi="Times New Roman"/>
          <w:strike/>
          <w:color w:val="C9211E"/>
          <w:sz w:val="22"/>
          <w:szCs w:val="22"/>
          <w:lang w:val="pt-BR" w:eastAsia="pt-BR" w:bidi="ar-SA"/>
        </w:rPr>
        <w:t xml:space="preserve"> e </w:t>
      </w:r>
      <w:r>
        <w:rPr>
          <w:rFonts w:eastAsia="Times New Roman" w:cs="Georgia" w:ascii="Times New Roman" w:hAnsi="Times New Roman"/>
          <w:strike/>
          <w:color w:val="C9211E"/>
          <w:kern w:val="0"/>
          <w:sz w:val="22"/>
          <w:szCs w:val="22"/>
          <w:lang w:val="pt-BR" w:eastAsia="pt-BR" w:bidi="ar-SA"/>
        </w:rPr>
        <w:t>sete</w:t>
      </w:r>
      <w:r>
        <w:rPr>
          <w:rFonts w:cs="Georgia" w:ascii="Times New Roman" w:hAnsi="Times New Roman"/>
          <w:strike/>
          <w:color w:val="C9211E"/>
          <w:sz w:val="22"/>
          <w:szCs w:val="22"/>
          <w:lang w:eastAsia="pt-BR"/>
        </w:rPr>
        <w:t xml:space="preserve"> reais e </w:t>
      </w:r>
      <w:r>
        <w:rPr>
          <w:rFonts w:eastAsia="Calibri" w:cs="Georgia" w:ascii="Times New Roman" w:hAnsi="Times New Roman"/>
          <w:strike/>
          <w:color w:val="C9211E"/>
          <w:kern w:val="0"/>
          <w:sz w:val="22"/>
          <w:szCs w:val="22"/>
          <w:lang w:val="pt-BR" w:eastAsia="pt-BR" w:bidi="ar-SA"/>
        </w:rPr>
        <w:t>quarenta</w:t>
      </w:r>
      <w:r>
        <w:rPr>
          <w:rFonts w:cs="Georgia" w:ascii="Times New Roman" w:hAnsi="Times New Roman"/>
          <w:strike/>
          <w:color w:val="C9211E"/>
          <w:sz w:val="22"/>
          <w:szCs w:val="22"/>
          <w:lang w:eastAsia="pt-BR"/>
        </w:rPr>
        <w:t xml:space="preserve"> centavos),</w:t>
      </w:r>
      <w:r>
        <w:rPr>
          <w:rFonts w:cs="Georgia" w:ascii="Times New Roman" w:hAnsi="Times New Roman"/>
          <w:strike/>
          <w:color w:val="C9211E"/>
          <w:sz w:val="22"/>
          <w:szCs w:val="22"/>
        </w:rPr>
        <w:t xml:space="preserve"> valor este estimado pelo Município, incluindo-se neste cômputo o BDI, conforme planilha de quantitativos e custos unitários, </w:t>
      </w:r>
      <w:r>
        <w:rPr>
          <w:rFonts w:cs="Georgia" w:ascii="Times New Roman" w:hAnsi="Times New Roman"/>
          <w:b/>
          <w:strike/>
          <w:color w:val="C9211E"/>
          <w:sz w:val="22"/>
          <w:szCs w:val="22"/>
        </w:rPr>
        <w:t>Anexo III</w:t>
      </w:r>
      <w:r>
        <w:rPr>
          <w:rFonts w:cs="Georgia" w:ascii="Times New Roman" w:hAnsi="Times New Roman"/>
          <w:strike/>
          <w:color w:val="C9211E"/>
          <w:sz w:val="22"/>
          <w:szCs w:val="22"/>
        </w:rPr>
        <w:t xml:space="preserve"> deste edital.</w:t>
      </w:r>
    </w:p>
    <w:p>
      <w:pPr>
        <w:pStyle w:val="Normal"/>
        <w:widowControl/>
        <w:suppressAutoHyphens w:val="false"/>
        <w:bidi w:val="0"/>
        <w:spacing w:lineRule="auto" w:line="360" w:before="0" w:after="0"/>
        <w:ind w:left="0" w:right="0" w:firstLine="1134"/>
        <w:jc w:val="both"/>
        <w:rPr>
          <w:rFonts w:ascii="Times New Roman" w:hAnsi="Times New Roman" w:cs="Georgia"/>
          <w:sz w:val="22"/>
          <w:szCs w:val="22"/>
        </w:rPr>
      </w:pPr>
      <w:r>
        <w:rPr>
          <w:strike/>
          <w:color w:val="C9211E"/>
        </w:rPr>
      </w:r>
    </w:p>
    <w:p>
      <w:pPr>
        <w:pStyle w:val="Normal"/>
        <w:widowControl/>
        <w:suppressAutoHyphens w:val="false"/>
        <w:bidi w:val="0"/>
        <w:spacing w:lineRule="auto" w:line="240" w:before="0" w:after="0"/>
        <w:ind w:left="0" w:right="0" w:firstLine="1984"/>
        <w:jc w:val="both"/>
        <w:rPr>
          <w:rFonts w:ascii="Times New Roman" w:hAnsi="Times New Roman"/>
          <w:sz w:val="22"/>
          <w:szCs w:val="22"/>
        </w:rPr>
      </w:pPr>
      <w:r>
        <w:rPr>
          <w:rFonts w:ascii="Times New Roman" w:hAnsi="Times New Roman"/>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7- JULGAMENTO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7.1</w:t>
      </w:r>
      <w:r>
        <w:rPr>
          <w:rFonts w:cs="Georgia" w:ascii="Times New Roman" w:hAnsi="Times New Roman"/>
          <w:b w:val="false"/>
          <w:bCs w:val="false"/>
          <w:color w:val="000000"/>
          <w:sz w:val="22"/>
          <w:szCs w:val="22"/>
        </w:rPr>
        <w:t xml:space="preserve"> -</w:t>
      </w:r>
      <w:r>
        <w:rPr>
          <w:rFonts w:cs="Georgia" w:ascii="Times New Roman" w:hAnsi="Times New Roman"/>
          <w:b/>
          <w:color w:val="000000"/>
          <w:sz w:val="22"/>
          <w:szCs w:val="22"/>
        </w:rPr>
        <w:t xml:space="preserve"> </w:t>
      </w:r>
      <w:r>
        <w:rPr>
          <w:rFonts w:cs="Georgia" w:ascii="Times New Roman" w:hAnsi="Times New Roman"/>
          <w:color w:val="000000"/>
          <w:sz w:val="22"/>
          <w:szCs w:val="22"/>
        </w:rPr>
        <w:t xml:space="preserve">Esta licitação </w:t>
      </w:r>
      <w:r>
        <w:rPr>
          <w:rFonts w:eastAsia="Times New Roman" w:cs="Georgia" w:ascii="Times New Roman" w:hAnsi="Times New Roman"/>
          <w:color w:val="000000"/>
          <w:sz w:val="22"/>
          <w:szCs w:val="22"/>
          <w:lang w:val="pt-BR" w:eastAsia="zh-CN" w:bidi="ar-SA"/>
        </w:rPr>
        <w:t xml:space="preserve">terá modalidade </w:t>
      </w:r>
      <w:r>
        <w:rPr>
          <w:rFonts w:eastAsia="Times New Roman" w:cs="Georgia" w:ascii="Times New Roman" w:hAnsi="Times New Roman"/>
          <w:b/>
          <w:bCs/>
          <w:color w:val="000000"/>
          <w:sz w:val="22"/>
          <w:szCs w:val="22"/>
          <w:lang w:val="pt-BR" w:eastAsia="zh-CN" w:bidi="ar-SA"/>
        </w:rPr>
        <w:t>Tomada de Preço</w:t>
      </w:r>
      <w:r>
        <w:rPr>
          <w:rFonts w:eastAsia="Times New Roman" w:cs="Georgia" w:ascii="Times New Roman" w:hAnsi="Times New Roman"/>
          <w:color w:val="000000"/>
          <w:sz w:val="22"/>
          <w:szCs w:val="22"/>
          <w:lang w:val="pt-BR" w:eastAsia="zh-CN" w:bidi="ar-SA"/>
        </w:rPr>
        <w:t xml:space="preserve">, sendo a obra executada de forma </w:t>
      </w:r>
      <w:r>
        <w:rPr>
          <w:rFonts w:eastAsia="Times New Roman" w:cs="Georgia" w:ascii="Times New Roman" w:hAnsi="Times New Roman"/>
          <w:b/>
          <w:bCs/>
          <w:color w:val="000000"/>
          <w:sz w:val="22"/>
          <w:szCs w:val="22"/>
          <w:lang w:val="pt-BR" w:eastAsia="zh-CN" w:bidi="ar-SA"/>
        </w:rPr>
        <w:t>indireta – Empreitada por Preço Global</w:t>
      </w:r>
      <w:r>
        <w:rPr>
          <w:rFonts w:eastAsia="Times New Roman" w:cs="Georgia" w:ascii="Times New Roman" w:hAnsi="Times New Roman"/>
          <w:color w:val="000000"/>
          <w:sz w:val="22"/>
          <w:szCs w:val="22"/>
          <w:lang w:val="pt-BR" w:eastAsia="zh-CN" w:bidi="ar-SA"/>
        </w:rPr>
        <w:t xml:space="preserve"> </w:t>
      </w:r>
      <w:r>
        <w:rPr>
          <w:rFonts w:cs="Georgia" w:ascii="Times New Roman" w:hAnsi="Times New Roman"/>
          <w:color w:val="000000"/>
          <w:sz w:val="22"/>
          <w:szCs w:val="22"/>
        </w:rPr>
        <w:t xml:space="preserve">e o julgamento será realizado pela Comissão Julgadora, levando em consideração o </w:t>
      </w:r>
      <w:r>
        <w:rPr>
          <w:rFonts w:cs="Georgia" w:ascii="Times New Roman" w:hAnsi="Times New Roman"/>
          <w:b/>
          <w:bCs/>
          <w:color w:val="000000"/>
          <w:sz w:val="22"/>
          <w:szCs w:val="22"/>
        </w:rPr>
        <w:t>Menor Preço Global por Lote</w:t>
      </w:r>
      <w:r>
        <w:rPr>
          <w:rFonts w:cs="Georgia" w:ascii="Times New Roman" w:hAnsi="Times New Roman"/>
          <w:color w:val="000000"/>
          <w:sz w:val="22"/>
          <w:szCs w:val="22"/>
        </w:rPr>
        <w:t>, para a execução do objeto licitado.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7.2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Para efeitos de classificação, sobre o preço proposto por cooperativa de trabalho, serão acrescidos sobre o valor bruto, o correspondente ao encargo previdenciário a ser suportado pelo Município, deduzidos daquele os valores, expressos na planilha de quantitativos e custos unitários, relativos ao fornecimento de material e aluguel de equipamentos a serem utilizados no serviço.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7.2.1</w:t>
      </w:r>
      <w:r>
        <w:rPr>
          <w:rFonts w:cs="Georgia" w:ascii="Times New Roman" w:hAnsi="Times New Roman"/>
          <w:b w:val="false"/>
          <w:bCs w:val="false"/>
          <w:color w:val="000000"/>
          <w:sz w:val="22"/>
          <w:szCs w:val="22"/>
        </w:rPr>
        <w:t xml:space="preserve"> -</w:t>
      </w:r>
      <w:r>
        <w:rPr>
          <w:rFonts w:cs="Georgia" w:ascii="Times New Roman" w:hAnsi="Times New Roman"/>
          <w:b/>
          <w:color w:val="000000"/>
          <w:sz w:val="22"/>
          <w:szCs w:val="22"/>
        </w:rPr>
        <w:t xml:space="preserve"> </w:t>
      </w:r>
      <w:r>
        <w:rPr>
          <w:rFonts w:cs="Georgia" w:ascii="Times New Roman" w:hAnsi="Times New Roman"/>
          <w:color w:val="000000"/>
          <w:sz w:val="22"/>
          <w:szCs w:val="22"/>
        </w:rPr>
        <w:t>Os valores da dedução acima indicada, relativos ao fornecimento de material e aluguel de equipamentos da licitante a serem utilizados no serviço, deverão fazer parte do contrato e comprovadas, no momento da liquidação da fatura, por documento fiscal.</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8- CRITÉRIO DE DESEMPATE</w:t>
      </w:r>
    </w:p>
    <w:p>
      <w:pPr>
        <w:pStyle w:val="Normal"/>
        <w:tabs>
          <w:tab w:val="clear" w:pos="720"/>
          <w:tab w:val="left" w:pos="993" w:leader="none"/>
        </w:tabs>
        <w:spacing w:lineRule="auto" w:line="360" w:before="0" w:after="0"/>
        <w:jc w:val="both"/>
        <w:rPr/>
      </w:pPr>
      <w:r>
        <w:rPr>
          <w:rFonts w:cs="Georgia" w:ascii="Times New Roman" w:hAnsi="Times New Roman"/>
          <w:b/>
          <w:color w:val="000000"/>
          <w:sz w:val="22"/>
          <w:szCs w:val="22"/>
        </w:rPr>
        <w:t xml:space="preserve">8.1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 xml:space="preserve">Como critério de desempate, será assegurada preferência de contratação para as microempresas, as empresas de pequeno porte e as cooperativas que atenderem aos </w:t>
      </w:r>
      <w:r>
        <w:rPr>
          <w:rFonts w:cs="Georgia" w:ascii="Times New Roman" w:hAnsi="Times New Roman"/>
          <w:b/>
          <w:color w:val="000000"/>
          <w:sz w:val="22"/>
          <w:szCs w:val="22"/>
        </w:rPr>
        <w:t>itens 4.3</w:t>
      </w:r>
      <w:r>
        <w:rPr>
          <w:rFonts w:cs="Georgia" w:ascii="Times New Roman" w:hAnsi="Times New Roman"/>
          <w:color w:val="000000"/>
          <w:sz w:val="22"/>
          <w:szCs w:val="22"/>
        </w:rPr>
        <w:t xml:space="preserve"> e </w:t>
      </w:r>
      <w:r>
        <w:rPr>
          <w:rFonts w:cs="Georgia" w:ascii="Times New Roman" w:hAnsi="Times New Roman"/>
          <w:b/>
          <w:color w:val="000000"/>
          <w:sz w:val="22"/>
          <w:szCs w:val="22"/>
        </w:rPr>
        <w:t>4.4</w:t>
      </w:r>
      <w:r>
        <w:rPr>
          <w:rFonts w:cs="Georgia" w:ascii="Times New Roman" w:hAnsi="Times New Roman"/>
          <w:color w:val="000000"/>
          <w:sz w:val="22"/>
          <w:szCs w:val="22"/>
        </w:rPr>
        <w:t xml:space="preserve"> deste edital.</w:t>
      </w:r>
    </w:p>
    <w:p>
      <w:pPr>
        <w:pStyle w:val="Normal"/>
        <w:tabs>
          <w:tab w:val="clear" w:pos="720"/>
          <w:tab w:val="left" w:pos="993" w:leader="none"/>
        </w:tabs>
        <w:spacing w:lineRule="auto" w:line="360" w:before="0" w:after="0"/>
        <w:jc w:val="both"/>
        <w:rPr/>
      </w:pPr>
      <w:r>
        <w:rPr>
          <w:rFonts w:cs="Georgia" w:ascii="Times New Roman" w:hAnsi="Times New Roman"/>
          <w:b/>
          <w:color w:val="000000"/>
          <w:sz w:val="22"/>
          <w:szCs w:val="22"/>
        </w:rPr>
        <w:t xml:space="preserve">8.2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Entende-se como empate aquelas situações em que as propostas apresentadas pela microempresa e pela empresa de pequeno porte, bem como pela cooperativa, sejam iguais ou superiores em até 10% (dez por cento) à proposta de menor valor.</w:t>
      </w:r>
    </w:p>
    <w:p>
      <w:pPr>
        <w:pStyle w:val="Normal"/>
        <w:tabs>
          <w:tab w:val="clear" w:pos="720"/>
          <w:tab w:val="left" w:pos="993" w:leader="none"/>
        </w:tabs>
        <w:spacing w:lineRule="auto" w:line="360" w:before="0" w:after="0"/>
        <w:jc w:val="both"/>
        <w:rPr/>
      </w:pPr>
      <w:r>
        <w:rPr>
          <w:rFonts w:cs="Georgia" w:ascii="Times New Roman" w:hAnsi="Times New Roman"/>
          <w:b/>
          <w:color w:val="000000"/>
          <w:sz w:val="22"/>
          <w:szCs w:val="22"/>
        </w:rPr>
        <w:t xml:space="preserve">8.3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A situação de empate somente será verificada após ultrapassada a fase recursal da proposta, seja pelo decurso do prazo sem interposição de recurso, ou pelo julgamento definitivo do recurso interposto.</w:t>
      </w:r>
    </w:p>
    <w:p>
      <w:pPr>
        <w:pStyle w:val="Normal"/>
        <w:tabs>
          <w:tab w:val="clear" w:pos="720"/>
          <w:tab w:val="left" w:pos="993" w:leader="none"/>
        </w:tabs>
        <w:spacing w:lineRule="auto" w:line="360" w:before="0" w:after="0"/>
        <w:jc w:val="both"/>
        <w:rPr/>
      </w:pPr>
      <w:r>
        <w:rPr>
          <w:rFonts w:cs="Georgia" w:ascii="Times New Roman" w:hAnsi="Times New Roman"/>
          <w:b/>
          <w:color w:val="000000"/>
          <w:sz w:val="22"/>
          <w:szCs w:val="22"/>
        </w:rPr>
        <w:t xml:space="preserve">8.4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Ocorrendo o empate, na forma do item anterior, proceder-se-á da seguinte forma:</w:t>
      </w:r>
    </w:p>
    <w:p>
      <w:pPr>
        <w:pStyle w:val="Normal"/>
        <w:tabs>
          <w:tab w:val="clear" w:pos="720"/>
          <w:tab w:val="left" w:pos="993" w:leader="none"/>
        </w:tabs>
        <w:spacing w:lineRule="auto" w:line="360" w:before="0" w:after="0"/>
        <w:jc w:val="both"/>
        <w:rPr/>
      </w:pPr>
      <w:r>
        <w:rPr>
          <w:rFonts w:cs="Georgia" w:ascii="Times New Roman" w:hAnsi="Times New Roman"/>
          <w:b/>
          <w:color w:val="000000"/>
          <w:sz w:val="22"/>
          <w:szCs w:val="22"/>
        </w:rPr>
        <w:t xml:space="preserve">a) </w:t>
      </w:r>
      <w:r>
        <w:rPr>
          <w:rFonts w:cs="Georgia" w:ascii="Times New Roman" w:hAnsi="Times New Roman"/>
          <w:color w:val="000000"/>
          <w:sz w:val="22"/>
          <w:szCs w:val="22"/>
        </w:rPr>
        <w:t xml:space="preserve">A microempresa, a empresa de pequeno porte ou a cooperativa, detentora da proposta de menor valor, poderá apresentar, no prazo </w:t>
      </w:r>
      <w:r>
        <w:rPr>
          <w:rFonts w:cs="Georgia" w:ascii="Times New Roman" w:hAnsi="Times New Roman"/>
          <w:b/>
          <w:color w:val="000000"/>
          <w:sz w:val="22"/>
          <w:szCs w:val="22"/>
        </w:rPr>
        <w:t>de 02 (dois) dias</w:t>
      </w:r>
      <w:r>
        <w:rPr>
          <w:rFonts w:cs="Georgia" w:ascii="Times New Roman" w:hAnsi="Times New Roman"/>
          <w:color w:val="000000"/>
          <w:sz w:val="22"/>
          <w:szCs w:val="22"/>
        </w:rPr>
        <w:t xml:space="preserve">, nova proposta, por escrito e de acordo com o </w:t>
      </w:r>
      <w:r>
        <w:rPr>
          <w:rFonts w:cs="Georgia" w:ascii="Times New Roman" w:hAnsi="Times New Roman"/>
          <w:b/>
          <w:color w:val="000000"/>
          <w:sz w:val="22"/>
          <w:szCs w:val="22"/>
        </w:rPr>
        <w:t>item 5</w:t>
      </w:r>
      <w:r>
        <w:rPr>
          <w:rFonts w:cs="Georgia" w:ascii="Times New Roman" w:hAnsi="Times New Roman"/>
          <w:color w:val="000000"/>
          <w:sz w:val="22"/>
          <w:szCs w:val="22"/>
        </w:rPr>
        <w:t xml:space="preserve"> desse edital, inferior àquela considerada, até então, de menor preço, situação em que será declarada vencedora do certame.</w:t>
      </w:r>
    </w:p>
    <w:p>
      <w:pPr>
        <w:pStyle w:val="Normal"/>
        <w:tabs>
          <w:tab w:val="clear" w:pos="720"/>
          <w:tab w:val="left" w:pos="993" w:leader="none"/>
        </w:tabs>
        <w:spacing w:lineRule="auto" w:line="360" w:before="0" w:after="0"/>
        <w:jc w:val="both"/>
        <w:rPr/>
      </w:pPr>
      <w:r>
        <w:rPr>
          <w:rFonts w:cs="Georgia" w:ascii="Times New Roman" w:hAnsi="Times New Roman"/>
          <w:b/>
          <w:color w:val="000000"/>
          <w:sz w:val="22"/>
          <w:szCs w:val="22"/>
        </w:rPr>
        <w:t xml:space="preserve">b) </w:t>
      </w:r>
      <w:r>
        <w:rPr>
          <w:rFonts w:cs="Georgia" w:ascii="Times New Roman" w:hAnsi="Times New Roman"/>
          <w:color w:val="000000"/>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nas hipóteses dos itens </w:t>
      </w:r>
      <w:r>
        <w:rPr>
          <w:rFonts w:cs="Georgia" w:ascii="Times New Roman" w:hAnsi="Times New Roman"/>
          <w:b/>
          <w:color w:val="000000"/>
          <w:sz w:val="22"/>
          <w:szCs w:val="22"/>
        </w:rPr>
        <w:t>4.3 e</w:t>
      </w:r>
      <w:r>
        <w:rPr>
          <w:rFonts w:cs="Georgia" w:ascii="Times New Roman" w:hAnsi="Times New Roman"/>
          <w:color w:val="000000"/>
          <w:sz w:val="22"/>
          <w:szCs w:val="22"/>
        </w:rPr>
        <w:t xml:space="preserve"> </w:t>
      </w:r>
      <w:r>
        <w:rPr>
          <w:rFonts w:cs="Georgia" w:ascii="Times New Roman" w:hAnsi="Times New Roman"/>
          <w:b/>
          <w:color w:val="000000"/>
          <w:sz w:val="22"/>
          <w:szCs w:val="22"/>
        </w:rPr>
        <w:t xml:space="preserve">4.4 </w:t>
      </w:r>
      <w:r>
        <w:rPr>
          <w:rFonts w:cs="Georgia" w:ascii="Times New Roman" w:hAnsi="Times New Roman"/>
          <w:color w:val="000000"/>
          <w:sz w:val="22"/>
          <w:szCs w:val="22"/>
        </w:rPr>
        <w:t>deste edital, a apresentação de nova proposta, no prazo e forma prevista na alínea “a”.</w:t>
      </w:r>
    </w:p>
    <w:p>
      <w:pPr>
        <w:pStyle w:val="Normal"/>
        <w:tabs>
          <w:tab w:val="clear" w:pos="720"/>
          <w:tab w:val="left" w:pos="993" w:leader="none"/>
        </w:tabs>
        <w:spacing w:lineRule="auto" w:line="360" w:before="0" w:after="0"/>
        <w:jc w:val="both"/>
        <w:rPr/>
      </w:pPr>
      <w:r>
        <w:rPr>
          <w:rFonts w:cs="Georgia" w:ascii="Times New Roman" w:hAnsi="Times New Roman"/>
          <w:b/>
          <w:color w:val="000000"/>
          <w:sz w:val="22"/>
          <w:szCs w:val="22"/>
        </w:rPr>
        <w:t xml:space="preserve">c) </w:t>
      </w:r>
      <w:r>
        <w:rPr>
          <w:rFonts w:cs="Georgia" w:ascii="Times New Roman" w:hAnsi="Times New Roman"/>
          <w:color w:val="000000"/>
          <w:sz w:val="22"/>
          <w:szCs w:val="22"/>
        </w:rPr>
        <w:t>Se houver duas ou mais microempresas e/ou empresas de pequeno porte e/ou cooperativas com propostas iguais, será realizado sorteio para estabelecer a ordem em que serão convocadas para a apresentação de nova proposta, na forma das alíneas anteriores.</w:t>
      </w:r>
    </w:p>
    <w:p>
      <w:pPr>
        <w:pStyle w:val="Normal"/>
        <w:tabs>
          <w:tab w:val="clear" w:pos="720"/>
          <w:tab w:val="left" w:pos="993" w:leader="none"/>
        </w:tabs>
        <w:spacing w:lineRule="auto" w:line="360" w:before="0" w:after="0"/>
        <w:jc w:val="both"/>
        <w:rPr/>
      </w:pPr>
      <w:r>
        <w:rPr>
          <w:rFonts w:cs="Georgia" w:ascii="Times New Roman" w:hAnsi="Times New Roman"/>
          <w:b/>
          <w:color w:val="000000"/>
          <w:sz w:val="22"/>
          <w:szCs w:val="22"/>
        </w:rPr>
        <w:t>8.5</w:t>
      </w:r>
      <w:r>
        <w:rPr>
          <w:rFonts w:cs="Georgia" w:ascii="Times New Roman" w:hAnsi="Times New Roman"/>
          <w:b w:val="false"/>
          <w:bCs w:val="false"/>
          <w:color w:val="000000"/>
          <w:sz w:val="22"/>
          <w:szCs w:val="22"/>
        </w:rPr>
        <w:t xml:space="preserve"> -</w:t>
      </w:r>
      <w:r>
        <w:rPr>
          <w:rFonts w:cs="Georgia" w:ascii="Times New Roman" w:hAnsi="Times New Roman"/>
          <w:b/>
          <w:color w:val="000000"/>
          <w:sz w:val="22"/>
          <w:szCs w:val="22"/>
        </w:rPr>
        <w:t xml:space="preserve"> </w:t>
      </w:r>
      <w:r>
        <w:rPr>
          <w:rFonts w:cs="Georgia" w:ascii="Times New Roman" w:hAnsi="Times New Roman"/>
          <w:color w:val="000000"/>
          <w:sz w:val="22"/>
          <w:szCs w:val="22"/>
        </w:rPr>
        <w:t xml:space="preserve">Se nenhuma microempresa, empresa de pequeno porte ou cooperativa, satisfizer as exigências do </w:t>
      </w:r>
      <w:r>
        <w:rPr>
          <w:rFonts w:cs="Georgia" w:ascii="Times New Roman" w:hAnsi="Times New Roman"/>
          <w:b/>
          <w:color w:val="000000"/>
          <w:sz w:val="22"/>
          <w:szCs w:val="22"/>
        </w:rPr>
        <w:t>item</w:t>
      </w:r>
      <w:r>
        <w:rPr>
          <w:rFonts w:cs="Georgia" w:ascii="Times New Roman" w:hAnsi="Times New Roman"/>
          <w:color w:val="000000"/>
          <w:sz w:val="22"/>
          <w:szCs w:val="22"/>
        </w:rPr>
        <w:t xml:space="preserve"> </w:t>
      </w:r>
      <w:r>
        <w:rPr>
          <w:rFonts w:cs="Georgia" w:ascii="Times New Roman" w:hAnsi="Times New Roman"/>
          <w:b/>
          <w:color w:val="000000"/>
          <w:sz w:val="22"/>
          <w:szCs w:val="22"/>
        </w:rPr>
        <w:t>8.4</w:t>
      </w:r>
      <w:r>
        <w:rPr>
          <w:rFonts w:cs="Georgia" w:ascii="Times New Roman" w:hAnsi="Times New Roman"/>
          <w:color w:val="000000"/>
          <w:sz w:val="22"/>
          <w:szCs w:val="22"/>
        </w:rPr>
        <w:t xml:space="preserve"> deste edital, será declarado vencedor do certame o licitante detentor da proposta originariamente de menor valor.</w:t>
      </w:r>
    </w:p>
    <w:p>
      <w:pPr>
        <w:pStyle w:val="Normal"/>
        <w:tabs>
          <w:tab w:val="clear" w:pos="720"/>
          <w:tab w:val="left" w:pos="993" w:leader="none"/>
        </w:tabs>
        <w:spacing w:lineRule="auto" w:line="360" w:before="0" w:after="0"/>
        <w:jc w:val="both"/>
        <w:rPr/>
      </w:pPr>
      <w:r>
        <w:rPr>
          <w:rFonts w:cs="Georgia" w:ascii="Times New Roman" w:hAnsi="Times New Roman"/>
          <w:b/>
          <w:color w:val="000000"/>
          <w:sz w:val="22"/>
          <w:szCs w:val="22"/>
        </w:rPr>
        <w:t xml:space="preserve">8.6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 xml:space="preserve">O disposto nos </w:t>
      </w:r>
      <w:r>
        <w:rPr>
          <w:rFonts w:cs="Georgia" w:ascii="Times New Roman" w:hAnsi="Times New Roman"/>
          <w:b/>
          <w:color w:val="000000"/>
          <w:sz w:val="22"/>
          <w:szCs w:val="22"/>
        </w:rPr>
        <w:t>itens</w:t>
      </w:r>
      <w:r>
        <w:rPr>
          <w:rFonts w:cs="Georgia" w:ascii="Times New Roman" w:hAnsi="Times New Roman"/>
          <w:color w:val="000000"/>
          <w:sz w:val="22"/>
          <w:szCs w:val="22"/>
        </w:rPr>
        <w:t xml:space="preserve"> </w:t>
      </w:r>
      <w:r>
        <w:rPr>
          <w:rFonts w:cs="Georgia" w:ascii="Times New Roman" w:hAnsi="Times New Roman"/>
          <w:b/>
          <w:color w:val="000000"/>
          <w:sz w:val="22"/>
          <w:szCs w:val="22"/>
        </w:rPr>
        <w:t>8.4</w:t>
      </w:r>
      <w:r>
        <w:rPr>
          <w:rFonts w:cs="Georgia" w:ascii="Times New Roman" w:hAnsi="Times New Roman"/>
          <w:color w:val="000000"/>
          <w:sz w:val="22"/>
          <w:szCs w:val="22"/>
        </w:rPr>
        <w:t xml:space="preserve"> e </w:t>
      </w:r>
      <w:r>
        <w:rPr>
          <w:rFonts w:cs="Georgia" w:ascii="Times New Roman" w:hAnsi="Times New Roman"/>
          <w:b/>
          <w:color w:val="000000"/>
          <w:sz w:val="22"/>
          <w:szCs w:val="22"/>
        </w:rPr>
        <w:t>8.5</w:t>
      </w:r>
      <w:r>
        <w:rPr>
          <w:rFonts w:cs="Georgia" w:ascii="Times New Roman" w:hAnsi="Times New Roman"/>
          <w:color w:val="000000"/>
          <w:sz w:val="22"/>
          <w:szCs w:val="22"/>
        </w:rPr>
        <w:t xml:space="preserve"> deste edital, não se aplicam às hipóteses em que a proposta de menor valor inicial tiver sido apresentada por microempresa, empresa de pequeno porte ou cooperativa (que satisfaça as exigências dos </w:t>
      </w:r>
      <w:r>
        <w:rPr>
          <w:rFonts w:cs="Georgia" w:ascii="Times New Roman" w:hAnsi="Times New Roman"/>
          <w:b/>
          <w:color w:val="000000"/>
          <w:sz w:val="22"/>
          <w:szCs w:val="22"/>
        </w:rPr>
        <w:t xml:space="preserve">itens 4.3 </w:t>
      </w:r>
      <w:r>
        <w:rPr>
          <w:rFonts w:cs="Georgia" w:ascii="Times New Roman" w:hAnsi="Times New Roman"/>
          <w:color w:val="000000"/>
          <w:sz w:val="22"/>
          <w:szCs w:val="22"/>
        </w:rPr>
        <w:t xml:space="preserve">e </w:t>
      </w:r>
      <w:r>
        <w:rPr>
          <w:rFonts w:cs="Georgia" w:ascii="Times New Roman" w:hAnsi="Times New Roman"/>
          <w:b/>
          <w:color w:val="000000"/>
          <w:sz w:val="22"/>
          <w:szCs w:val="22"/>
        </w:rPr>
        <w:t>4.4</w:t>
      </w:r>
      <w:r>
        <w:rPr>
          <w:rFonts w:cs="Georgia" w:ascii="Times New Roman" w:hAnsi="Times New Roman"/>
          <w:color w:val="000000"/>
          <w:sz w:val="22"/>
          <w:szCs w:val="22"/>
        </w:rPr>
        <w:t xml:space="preserve"> deste edital), aplicando-se de imediato o </w:t>
      </w:r>
      <w:r>
        <w:rPr>
          <w:rFonts w:cs="Georgia" w:ascii="Times New Roman" w:hAnsi="Times New Roman"/>
          <w:b/>
          <w:color w:val="000000"/>
          <w:sz w:val="22"/>
          <w:szCs w:val="22"/>
        </w:rPr>
        <w:t>item 8.7</w:t>
      </w:r>
      <w:r>
        <w:rPr>
          <w:rFonts w:cs="Georgia" w:ascii="Times New Roman" w:hAnsi="Times New Roman"/>
          <w:color w:val="000000"/>
          <w:sz w:val="22"/>
          <w:szCs w:val="22"/>
        </w:rPr>
        <w:t>, se for o caso.</w:t>
      </w:r>
    </w:p>
    <w:p>
      <w:pPr>
        <w:pStyle w:val="Normal"/>
        <w:tabs>
          <w:tab w:val="clear" w:pos="720"/>
          <w:tab w:val="left" w:pos="993" w:leader="none"/>
        </w:tabs>
        <w:spacing w:lineRule="auto" w:line="360" w:before="0" w:after="0"/>
        <w:jc w:val="both"/>
        <w:rPr/>
      </w:pPr>
      <w:r>
        <w:rPr>
          <w:rFonts w:cs="Georgia" w:ascii="Times New Roman" w:hAnsi="Times New Roman"/>
          <w:b/>
          <w:color w:val="000000"/>
          <w:sz w:val="22"/>
          <w:szCs w:val="22"/>
        </w:rPr>
        <w:t xml:space="preserve">8.7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As demais hipóteses de empate terão como critério de desempate o disposto no §2º do art. 3º e §2º do art. 45, nesta ordem, ambos da Lei nº 8.666/1993.</w:t>
      </w:r>
    </w:p>
    <w:p>
      <w:pPr>
        <w:pStyle w:val="Normal"/>
        <w:tabs>
          <w:tab w:val="clear" w:pos="720"/>
          <w:tab w:val="left" w:pos="993" w:leader="none"/>
        </w:tabs>
        <w:spacing w:lineRule="auto" w:line="360" w:before="0" w:after="0"/>
        <w:jc w:val="both"/>
        <w:rPr>
          <w:rFonts w:ascii="Times New Roman" w:hAnsi="Times New Roman" w:cs="Georgia"/>
          <w:color w:val="000000"/>
          <w:sz w:val="22"/>
          <w:szCs w:val="22"/>
        </w:rPr>
      </w:pPr>
      <w:r>
        <w:rPr>
          <w:rFonts w:cs="Georgia" w:ascii="Times New Roman" w:hAnsi="Times New Roman"/>
          <w:color w:val="000000"/>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9- RECURSOS</w:t>
      </w:r>
    </w:p>
    <w:p>
      <w:pPr>
        <w:pStyle w:val="Normal"/>
        <w:tabs>
          <w:tab w:val="clear" w:pos="720"/>
          <w:tab w:val="left" w:pos="993" w:leader="none"/>
        </w:tabs>
        <w:spacing w:lineRule="auto" w:line="360" w:before="0" w:after="0"/>
        <w:jc w:val="both"/>
        <w:rPr/>
      </w:pPr>
      <w:r>
        <w:rPr>
          <w:rFonts w:cs="Georgia" w:ascii="Times New Roman" w:hAnsi="Times New Roman"/>
          <w:b/>
          <w:bCs/>
          <w:color w:val="000000"/>
          <w:sz w:val="22"/>
          <w:szCs w:val="22"/>
        </w:rPr>
        <w:t xml:space="preserve">9.1 </w:t>
      </w:r>
      <w:r>
        <w:rPr>
          <w:rFonts w:cs="Georgia" w:ascii="Times New Roman" w:hAnsi="Times New Roman"/>
          <w:b w:val="false"/>
          <w:bCs w:val="false"/>
          <w:color w:val="000000"/>
          <w:sz w:val="22"/>
          <w:szCs w:val="22"/>
        </w:rPr>
        <w:t>-</w:t>
      </w:r>
      <w:r>
        <w:rPr>
          <w:rFonts w:cs="Georgia" w:ascii="Times New Roman" w:hAnsi="Times New Roman"/>
          <w:b/>
          <w:bCs/>
          <w:color w:val="000000"/>
          <w:sz w:val="22"/>
          <w:szCs w:val="22"/>
        </w:rPr>
        <w:t xml:space="preserve"> </w:t>
      </w:r>
      <w:r>
        <w:rPr>
          <w:rFonts w:cs="Georgia" w:ascii="Times New Roman" w:hAnsi="Times New Roman"/>
          <w:color w:val="000000"/>
          <w:sz w:val="22"/>
          <w:szCs w:val="22"/>
        </w:rPr>
        <w:t>Em todas as fases da presente licitação, serão observadas as normas previstas nos incisos, alíneas e parágrafos do art. 109 da Lei nº 8.666/1993.</w:t>
      </w:r>
    </w:p>
    <w:p>
      <w:pPr>
        <w:pStyle w:val="Normal"/>
        <w:tabs>
          <w:tab w:val="clear" w:pos="720"/>
          <w:tab w:val="left" w:pos="993" w:leader="none"/>
        </w:tabs>
        <w:spacing w:lineRule="auto" w:line="360" w:before="0" w:after="0"/>
        <w:jc w:val="both"/>
        <w:rPr/>
      </w:pPr>
      <w:r>
        <w:rPr>
          <w:rFonts w:cs="Georgia" w:ascii="Times New Roman" w:hAnsi="Times New Roman"/>
          <w:b/>
          <w:bCs/>
          <w:color w:val="000000"/>
          <w:sz w:val="22"/>
          <w:szCs w:val="22"/>
        </w:rPr>
        <w:t xml:space="preserve">9.2 </w:t>
      </w:r>
      <w:r>
        <w:rPr>
          <w:rFonts w:cs="Georgia" w:ascii="Times New Roman" w:hAnsi="Times New Roman"/>
          <w:b w:val="false"/>
          <w:bCs w:val="false"/>
          <w:color w:val="000000"/>
          <w:sz w:val="22"/>
          <w:szCs w:val="22"/>
        </w:rPr>
        <w:t>-</w:t>
      </w:r>
      <w:r>
        <w:rPr>
          <w:rFonts w:cs="Georgia" w:ascii="Times New Roman" w:hAnsi="Times New Roman"/>
          <w:b/>
          <w:bCs/>
          <w:color w:val="000000"/>
          <w:sz w:val="22"/>
          <w:szCs w:val="22"/>
        </w:rPr>
        <w:t xml:space="preserve"> </w:t>
      </w:r>
      <w:r>
        <w:rPr>
          <w:rFonts w:cs="Georgia" w:ascii="Times New Roman" w:hAnsi="Times New Roman"/>
          <w:color w:val="000000"/>
          <w:sz w:val="22"/>
          <w:szCs w:val="22"/>
        </w:rPr>
        <w:t>O prazo para interposição de recurso relativo às decisões da Comissão de Licitação, ao julgamento da habilitação e da proposta, será de 5 (cinco) dias úteis, a contar da intimação da decisão objeto do recurso.</w:t>
      </w:r>
    </w:p>
    <w:p>
      <w:pPr>
        <w:pStyle w:val="Normal"/>
        <w:tabs>
          <w:tab w:val="clear" w:pos="720"/>
          <w:tab w:val="left" w:pos="993" w:leader="none"/>
        </w:tabs>
        <w:spacing w:lineRule="auto" w:line="360" w:before="0" w:after="0"/>
        <w:jc w:val="both"/>
        <w:rPr/>
      </w:pPr>
      <w:r>
        <w:rPr>
          <w:rFonts w:cs="Georgia" w:ascii="Times New Roman" w:hAnsi="Times New Roman"/>
          <w:b/>
          <w:bCs/>
          <w:color w:val="000000"/>
          <w:sz w:val="22"/>
          <w:szCs w:val="22"/>
        </w:rPr>
        <w:t xml:space="preserve">9.3 </w:t>
      </w:r>
      <w:r>
        <w:rPr>
          <w:rFonts w:cs="Georgia" w:ascii="Times New Roman" w:hAnsi="Times New Roman"/>
          <w:b w:val="false"/>
          <w:bCs w:val="false"/>
          <w:color w:val="000000"/>
          <w:sz w:val="22"/>
          <w:szCs w:val="22"/>
        </w:rPr>
        <w:t>-</w:t>
      </w:r>
      <w:r>
        <w:rPr>
          <w:rFonts w:cs="Georgia" w:ascii="Times New Roman" w:hAnsi="Times New Roman"/>
          <w:b/>
          <w:bCs/>
          <w:color w:val="000000"/>
          <w:sz w:val="22"/>
          <w:szCs w:val="22"/>
        </w:rPr>
        <w:t xml:space="preserve"> </w:t>
      </w:r>
      <w:r>
        <w:rPr>
          <w:rFonts w:cs="Georgia" w:ascii="Times New Roman" w:hAnsi="Times New Roman"/>
          <w:color w:val="000000"/>
          <w:sz w:val="22"/>
          <w:szCs w:val="22"/>
        </w:rPr>
        <w:t xml:space="preserve">Os recursos, que serão dirigidos à Comissão de Licitação, deverão ser protocolados, dentro do prazo previsto no </w:t>
      </w:r>
      <w:r>
        <w:rPr>
          <w:rFonts w:cs="Georgia" w:ascii="Times New Roman" w:hAnsi="Times New Roman"/>
          <w:b/>
          <w:color w:val="000000"/>
          <w:sz w:val="22"/>
          <w:szCs w:val="22"/>
        </w:rPr>
        <w:t>item 9.2</w:t>
      </w:r>
      <w:r>
        <w:rPr>
          <w:rFonts w:cs="Georgia" w:ascii="Times New Roman" w:hAnsi="Times New Roman"/>
          <w:color w:val="000000"/>
          <w:sz w:val="22"/>
          <w:szCs w:val="22"/>
        </w:rPr>
        <w:t>, durante o horário de expediente, das 07:30 h às 11:30 h e das 13:00 h às 17:00 h, na Prefeitura Municipal.</w:t>
      </w:r>
    </w:p>
    <w:p>
      <w:pPr>
        <w:pStyle w:val="Normal"/>
        <w:tabs>
          <w:tab w:val="clear" w:pos="720"/>
          <w:tab w:val="left" w:pos="993" w:leader="none"/>
        </w:tabs>
        <w:spacing w:lineRule="auto" w:line="360" w:before="0" w:after="0"/>
        <w:jc w:val="both"/>
        <w:rPr/>
      </w:pPr>
      <w:r>
        <w:rPr>
          <w:rFonts w:cs="Georgia" w:ascii="Times New Roman" w:hAnsi="Times New Roman"/>
          <w:b/>
          <w:bCs/>
          <w:color w:val="000000"/>
          <w:sz w:val="22"/>
          <w:szCs w:val="22"/>
        </w:rPr>
        <w:t xml:space="preserve">9.4 </w:t>
      </w:r>
      <w:r>
        <w:rPr>
          <w:rFonts w:cs="Georgia" w:ascii="Times New Roman" w:hAnsi="Times New Roman"/>
          <w:b w:val="false"/>
          <w:bCs w:val="false"/>
          <w:color w:val="000000"/>
          <w:sz w:val="22"/>
          <w:szCs w:val="22"/>
        </w:rPr>
        <w:t>-</w:t>
      </w:r>
      <w:r>
        <w:rPr>
          <w:rFonts w:cs="Georgia" w:ascii="Times New Roman" w:hAnsi="Times New Roman"/>
          <w:b/>
          <w:bCs/>
          <w:color w:val="000000"/>
          <w:sz w:val="22"/>
          <w:szCs w:val="22"/>
        </w:rPr>
        <w:t xml:space="preserve"> </w:t>
      </w:r>
      <w:r>
        <w:rPr>
          <w:rFonts w:cs="Georgia" w:ascii="Times New Roman" w:hAnsi="Times New Roman"/>
          <w:color w:val="000000"/>
          <w:sz w:val="22"/>
          <w:szCs w:val="22"/>
        </w:rPr>
        <w:t xml:space="preserve">Havendo a interposição tempestiva de recurso, os demais licitantes serão comunicados para que, querendo, apresentem contrarrazões, no prazo de 5 (cinco) dias úteis e na forma prevista no </w:t>
      </w:r>
      <w:r>
        <w:rPr>
          <w:rFonts w:cs="Georgia" w:ascii="Times New Roman" w:hAnsi="Times New Roman"/>
          <w:b/>
          <w:color w:val="000000"/>
          <w:sz w:val="22"/>
          <w:szCs w:val="22"/>
        </w:rPr>
        <w:t>item 9.3</w:t>
      </w:r>
      <w:r>
        <w:rPr>
          <w:rFonts w:cs="Georgia" w:ascii="Times New Roman" w:hAnsi="Times New Roman"/>
          <w:color w:val="000000"/>
          <w:sz w:val="22"/>
          <w:szCs w:val="22"/>
        </w:rPr>
        <w:t>.</w:t>
      </w:r>
    </w:p>
    <w:p>
      <w:pPr>
        <w:pStyle w:val="Normal"/>
        <w:tabs>
          <w:tab w:val="clear" w:pos="720"/>
          <w:tab w:val="left" w:pos="993" w:leader="none"/>
        </w:tabs>
        <w:spacing w:lineRule="auto" w:line="360" w:before="0" w:after="0"/>
        <w:jc w:val="both"/>
        <w:rPr/>
      </w:pPr>
      <w:r>
        <w:rPr>
          <w:rFonts w:cs="Georgia" w:ascii="Times New Roman" w:hAnsi="Times New Roman"/>
          <w:b/>
          <w:bCs/>
          <w:color w:val="000000"/>
          <w:sz w:val="22"/>
          <w:szCs w:val="22"/>
        </w:rPr>
        <w:t xml:space="preserve">9.5 </w:t>
      </w:r>
      <w:r>
        <w:rPr>
          <w:rFonts w:cs="Georgia" w:ascii="Times New Roman" w:hAnsi="Times New Roman"/>
          <w:b w:val="false"/>
          <w:bCs w:val="false"/>
          <w:color w:val="000000"/>
          <w:sz w:val="22"/>
          <w:szCs w:val="22"/>
        </w:rPr>
        <w:t>-</w:t>
      </w:r>
      <w:r>
        <w:rPr>
          <w:rFonts w:cs="Georgia" w:ascii="Times New Roman" w:hAnsi="Times New Roman"/>
          <w:b/>
          <w:bCs/>
          <w:color w:val="000000"/>
          <w:sz w:val="22"/>
          <w:szCs w:val="22"/>
        </w:rPr>
        <w:t xml:space="preserve"> </w:t>
      </w:r>
      <w:r>
        <w:rPr>
          <w:rFonts w:cs="Georgia" w:ascii="Times New Roman" w:hAnsi="Times New Roman"/>
          <w:color w:val="000000"/>
          <w:sz w:val="22"/>
          <w:szCs w:val="22"/>
        </w:rPr>
        <w:t xml:space="preserve">Não serão aceitos recursos ou contrarrazões apresentados fora do prazo ou enviados por e-mail ou por qualquer outro meio além do previsto no </w:t>
      </w:r>
      <w:r>
        <w:rPr>
          <w:rFonts w:cs="Georgia" w:ascii="Times New Roman" w:hAnsi="Times New Roman"/>
          <w:b/>
          <w:color w:val="000000"/>
          <w:sz w:val="22"/>
          <w:szCs w:val="22"/>
        </w:rPr>
        <w:t>item 9.3</w:t>
      </w:r>
      <w:r>
        <w:rPr>
          <w:rFonts w:cs="Georgia" w:ascii="Times New Roman" w:hAnsi="Times New Roman"/>
          <w:color w:val="000000"/>
          <w:sz w:val="22"/>
          <w:szCs w:val="22"/>
        </w:rPr>
        <w:t>.</w:t>
      </w:r>
    </w:p>
    <w:p>
      <w:pPr>
        <w:pStyle w:val="Normal"/>
        <w:tabs>
          <w:tab w:val="clear" w:pos="720"/>
          <w:tab w:val="left" w:pos="993" w:leader="none"/>
        </w:tabs>
        <w:spacing w:lineRule="auto" w:line="360" w:before="0" w:after="0"/>
        <w:jc w:val="both"/>
        <w:rPr/>
      </w:pPr>
      <w:r>
        <w:rPr>
          <w:rFonts w:cs="Georgia" w:ascii="Times New Roman" w:hAnsi="Times New Roman"/>
          <w:b/>
          <w:bCs/>
          <w:color w:val="000000"/>
          <w:sz w:val="22"/>
          <w:szCs w:val="22"/>
        </w:rPr>
        <w:t xml:space="preserve">9.6 </w:t>
      </w:r>
      <w:r>
        <w:rPr>
          <w:rFonts w:cs="Georgia" w:ascii="Times New Roman" w:hAnsi="Times New Roman"/>
          <w:b w:val="false"/>
          <w:bCs w:val="false"/>
          <w:color w:val="000000"/>
          <w:sz w:val="22"/>
          <w:szCs w:val="22"/>
        </w:rPr>
        <w:t>-</w:t>
      </w:r>
      <w:r>
        <w:rPr>
          <w:rFonts w:cs="Georgia" w:ascii="Times New Roman" w:hAnsi="Times New Roman"/>
          <w:b/>
          <w:bCs/>
          <w:color w:val="000000"/>
          <w:sz w:val="22"/>
          <w:szCs w:val="22"/>
        </w:rPr>
        <w:t xml:space="preserve"> </w:t>
      </w:r>
      <w:r>
        <w:rPr>
          <w:rFonts w:cs="Georgia" w:ascii="Times New Roman" w:hAnsi="Times New Roman"/>
          <w:color w:val="000000"/>
          <w:sz w:val="22"/>
          <w:szCs w:val="22"/>
        </w:rPr>
        <w:t>Decorrido o prazo para a apresentação das razões e contrarrazões de recurso, a Comissão de Licitação poderá reconsiderar a sua decisão, no prazo de 5 (cinco) dias úteis, ou, nesse mesmo prazo, encaminhá-los ao Prefeito, acompanhado dos autos da licitação, do relatório dos fatos objeto do recurso e das razões da sua decisão.</w:t>
      </w:r>
    </w:p>
    <w:p>
      <w:pPr>
        <w:pStyle w:val="Normal"/>
        <w:tabs>
          <w:tab w:val="clear" w:pos="720"/>
          <w:tab w:val="left" w:pos="993" w:leader="none"/>
        </w:tabs>
        <w:spacing w:lineRule="auto" w:line="360" w:before="0" w:after="0"/>
        <w:jc w:val="both"/>
        <w:rPr/>
      </w:pPr>
      <w:r>
        <w:rPr>
          <w:rFonts w:cs="Georgia" w:ascii="Times New Roman" w:hAnsi="Times New Roman"/>
          <w:b/>
          <w:bCs/>
          <w:color w:val="000000"/>
          <w:sz w:val="22"/>
          <w:szCs w:val="22"/>
        </w:rPr>
        <w:t xml:space="preserve">9.7 </w:t>
      </w:r>
      <w:r>
        <w:rPr>
          <w:rFonts w:cs="Georgia" w:ascii="Times New Roman" w:hAnsi="Times New Roman"/>
          <w:b w:val="false"/>
          <w:bCs w:val="false"/>
          <w:color w:val="000000"/>
          <w:sz w:val="22"/>
          <w:szCs w:val="22"/>
        </w:rPr>
        <w:t>-</w:t>
      </w:r>
      <w:r>
        <w:rPr>
          <w:rFonts w:cs="Georgia" w:ascii="Times New Roman" w:hAnsi="Times New Roman"/>
          <w:b/>
          <w:bCs/>
          <w:color w:val="000000"/>
          <w:sz w:val="22"/>
          <w:szCs w:val="22"/>
        </w:rPr>
        <w:t xml:space="preserve"> </w:t>
      </w:r>
      <w:r>
        <w:rPr>
          <w:rFonts w:cs="Georgia" w:ascii="Times New Roman" w:hAnsi="Times New Roman"/>
          <w:color w:val="000000"/>
          <w:sz w:val="22"/>
          <w:szCs w:val="22"/>
        </w:rPr>
        <w:t>A decisão do Prefeito, a ser proferida nos 5 (cinco) dias úteis subsequentes ao recebimento do relatório e das razões de decidir da Comissão de Licitação, é irrecorrível na esfera administrativa.</w:t>
      </w:r>
    </w:p>
    <w:p>
      <w:pPr>
        <w:pStyle w:val="Normal"/>
        <w:tabs>
          <w:tab w:val="clear" w:pos="720"/>
          <w:tab w:val="left" w:pos="993" w:leader="none"/>
        </w:tabs>
        <w:spacing w:lineRule="auto" w:line="360" w:before="0" w:after="0"/>
        <w:jc w:val="both"/>
        <w:rPr/>
      </w:pPr>
      <w:r>
        <w:rPr>
          <w:rFonts w:cs="Georgia" w:ascii="Times New Roman" w:hAnsi="Times New Roman"/>
          <w:b/>
          <w:bCs/>
          <w:color w:val="000000"/>
          <w:sz w:val="22"/>
          <w:szCs w:val="22"/>
        </w:rPr>
        <w:t xml:space="preserve">9.8 </w:t>
      </w:r>
      <w:r>
        <w:rPr>
          <w:rFonts w:cs="Georgia" w:ascii="Times New Roman" w:hAnsi="Times New Roman"/>
          <w:b w:val="false"/>
          <w:bCs w:val="false"/>
          <w:color w:val="000000"/>
          <w:sz w:val="22"/>
          <w:szCs w:val="22"/>
        </w:rPr>
        <w:t>-</w:t>
      </w:r>
      <w:r>
        <w:rPr>
          <w:rFonts w:cs="Georgia" w:ascii="Times New Roman" w:hAnsi="Times New Roman"/>
          <w:b/>
          <w:bCs/>
          <w:color w:val="000000"/>
          <w:sz w:val="22"/>
          <w:szCs w:val="22"/>
        </w:rPr>
        <w:t xml:space="preserve"> </w:t>
      </w:r>
      <w:r>
        <w:rPr>
          <w:rFonts w:cs="Georgia" w:ascii="Times New Roman" w:hAnsi="Times New Roman"/>
          <w:color w:val="000000"/>
          <w:sz w:val="22"/>
          <w:szCs w:val="22"/>
        </w:rPr>
        <w:t xml:space="preserve">Os prazos previstos nos </w:t>
      </w:r>
      <w:r>
        <w:rPr>
          <w:rFonts w:cs="Georgia" w:ascii="Times New Roman" w:hAnsi="Times New Roman"/>
          <w:b/>
          <w:color w:val="000000"/>
          <w:sz w:val="22"/>
          <w:szCs w:val="22"/>
        </w:rPr>
        <w:t>itens 9.6 e 9.7</w:t>
      </w:r>
      <w:r>
        <w:rPr>
          <w:rFonts w:cs="Georgia" w:ascii="Times New Roman" w:hAnsi="Times New Roman"/>
          <w:color w:val="000000"/>
          <w:sz w:val="22"/>
          <w:szCs w:val="22"/>
        </w:rPr>
        <w:t xml:space="preserve"> poderão ser prorrogados, a critério da Administração, sempre que for necessário para o adequado julgamento dos recursos, como, por exemplo, para a realização de diligências. A prorrogação deverá ser devidamente justificada nos autos da licitação.</w:t>
      </w:r>
    </w:p>
    <w:p>
      <w:pPr>
        <w:pStyle w:val="Normal"/>
        <w:tabs>
          <w:tab w:val="clear" w:pos="720"/>
          <w:tab w:val="left" w:pos="993" w:leader="none"/>
        </w:tabs>
        <w:spacing w:lineRule="auto" w:line="360" w:before="0" w:after="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pPr>
      <w:r>
        <w:rPr>
          <w:rFonts w:cs="Georgia" w:ascii="Times New Roman" w:hAnsi="Times New Roman"/>
          <w:b/>
          <w:bCs/>
          <w:color w:val="000000"/>
          <w:sz w:val="22"/>
          <w:szCs w:val="22"/>
        </w:rPr>
        <w:t>10- PRAZOS E CONDIÇÕES PARA ASSINATURA DO CONTRATO</w:t>
      </w:r>
      <w:r>
        <w:rPr>
          <w:rFonts w:cs="Georgia" w:ascii="Times New Roman" w:hAnsi="Times New Roman"/>
          <w:b/>
          <w:color w:val="000000"/>
          <w:sz w:val="22"/>
          <w:szCs w:val="22"/>
        </w:rPr>
        <w:t xml:space="preserve"> </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10.1</w:t>
      </w:r>
      <w:r>
        <w:rPr>
          <w:rFonts w:cs="Georgia" w:ascii="Times New Roman" w:hAnsi="Times New Roman"/>
          <w:b w:val="false"/>
          <w:bCs w:val="false"/>
          <w:color w:val="000000"/>
          <w:sz w:val="22"/>
          <w:szCs w:val="22"/>
        </w:rPr>
        <w:t xml:space="preserve"> -</w:t>
      </w:r>
      <w:r>
        <w:rPr>
          <w:rFonts w:cs="Georgia" w:ascii="Times New Roman" w:hAnsi="Times New Roman"/>
          <w:b/>
          <w:color w:val="000000"/>
          <w:sz w:val="22"/>
          <w:szCs w:val="22"/>
        </w:rPr>
        <w:t xml:space="preserve"> </w:t>
      </w:r>
      <w:r>
        <w:rPr>
          <w:rFonts w:cs="Georgia" w:ascii="Times New Roman" w:hAnsi="Times New Roman"/>
          <w:color w:val="000000"/>
          <w:sz w:val="22"/>
          <w:szCs w:val="22"/>
        </w:rPr>
        <w:t xml:space="preserve">Esgotados todos os prazos recursais, a Administração, no prazo de </w:t>
      </w:r>
      <w:r>
        <w:rPr>
          <w:rFonts w:cs="Georgia" w:ascii="Times New Roman" w:hAnsi="Times New Roman"/>
          <w:b/>
          <w:bCs/>
          <w:color w:val="000000"/>
          <w:sz w:val="22"/>
          <w:szCs w:val="22"/>
        </w:rPr>
        <w:t>até 05 (cinco) dias corridos</w:t>
      </w:r>
      <w:r>
        <w:rPr>
          <w:rFonts w:cs="Georgia" w:ascii="Times New Roman" w:hAnsi="Times New Roman"/>
          <w:color w:val="000000"/>
          <w:sz w:val="22"/>
          <w:szCs w:val="22"/>
        </w:rPr>
        <w:t xml:space="preserve">, convocará o vencedor para assinar o contrato, conforme minuta do Contrato </w:t>
      </w:r>
      <w:r>
        <w:rPr>
          <w:rFonts w:cs="Georgia" w:ascii="Times New Roman" w:hAnsi="Times New Roman"/>
          <w:b/>
          <w:color w:val="000000"/>
          <w:sz w:val="22"/>
          <w:szCs w:val="22"/>
        </w:rPr>
        <w:t xml:space="preserve">Anexo V </w:t>
      </w:r>
      <w:r>
        <w:rPr>
          <w:rFonts w:cs="Georgia" w:ascii="Times New Roman" w:hAnsi="Times New Roman"/>
          <w:color w:val="000000"/>
          <w:sz w:val="22"/>
          <w:szCs w:val="22"/>
        </w:rPr>
        <w:t xml:space="preserve">deste Edital, sob pena de decair do direito à contratação, sem prejuízo das penalidades previstas no </w:t>
      </w:r>
      <w:r>
        <w:rPr>
          <w:rFonts w:cs="Georgia" w:ascii="Times New Roman" w:hAnsi="Times New Roman"/>
          <w:b/>
          <w:color w:val="000000"/>
          <w:sz w:val="22"/>
          <w:szCs w:val="22"/>
        </w:rPr>
        <w:t>item 12</w:t>
      </w:r>
      <w:r>
        <w:rPr>
          <w:rFonts w:cs="Georgia" w:ascii="Times New Roman" w:hAnsi="Times New Roman"/>
          <w:color w:val="000000"/>
          <w:sz w:val="22"/>
          <w:szCs w:val="22"/>
        </w:rPr>
        <w:t xml:space="preserve"> deste edital.</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10.2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10.3</w:t>
      </w:r>
      <w:r>
        <w:rPr>
          <w:rFonts w:cs="Georgia" w:ascii="Times New Roman" w:hAnsi="Times New Roman"/>
          <w:b w:val="false"/>
          <w:bCs w:val="false"/>
          <w:color w:val="000000"/>
          <w:sz w:val="22"/>
          <w:szCs w:val="22"/>
        </w:rPr>
        <w:t xml:space="preserve"> -</w:t>
      </w:r>
      <w:r>
        <w:rPr>
          <w:rFonts w:cs="Georgia" w:ascii="Times New Roman" w:hAnsi="Times New Roman"/>
          <w:b/>
          <w:color w:val="000000"/>
          <w:sz w:val="22"/>
          <w:szCs w:val="22"/>
        </w:rPr>
        <w:t xml:space="preserve"> </w:t>
      </w:r>
      <w:r>
        <w:rPr>
          <w:rFonts w:cs="Georgia" w:ascii="Times New Roman" w:hAnsi="Times New Roman"/>
          <w:color w:val="000000"/>
          <w:sz w:val="22"/>
          <w:szCs w:val="22"/>
        </w:rPr>
        <w:t xml:space="preserve">O prazo de que trata o </w:t>
      </w:r>
      <w:r>
        <w:rPr>
          <w:rFonts w:cs="Georgia" w:ascii="Times New Roman" w:hAnsi="Times New Roman"/>
          <w:b/>
          <w:color w:val="000000"/>
          <w:sz w:val="22"/>
          <w:szCs w:val="22"/>
        </w:rPr>
        <w:t>item 10.1</w:t>
      </w:r>
      <w:r>
        <w:rPr>
          <w:rFonts w:cs="Georgia" w:ascii="Times New Roman" w:hAnsi="Times New Roman"/>
          <w:color w:val="000000"/>
          <w:sz w:val="22"/>
          <w:szCs w:val="22"/>
        </w:rPr>
        <w:t xml:space="preserve"> poderá ser prorrogado uma vez, pelo mesmo período, desde que seja feito de forma motivada e durante o transcurso do respectivo prazo.</w:t>
      </w:r>
    </w:p>
    <w:p>
      <w:pPr>
        <w:pStyle w:val="BodyTextIndent3"/>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0" w:hanging="0"/>
        <w:jc w:val="both"/>
        <w:rPr/>
      </w:pPr>
      <w:r>
        <w:rPr>
          <w:rFonts w:eastAsia="Times New Roman" w:cs="Georgia" w:ascii="Times New Roman" w:hAnsi="Times New Roman"/>
          <w:b/>
          <w:bCs/>
          <w:color w:val="000000"/>
          <w:sz w:val="22"/>
          <w:szCs w:val="22"/>
          <w:lang w:val="pt-BR" w:eastAsia="zh-CN" w:bidi="ar-SA"/>
        </w:rPr>
        <w:t xml:space="preserve">10.4 </w:t>
      </w:r>
      <w:r>
        <w:rPr>
          <w:rFonts w:eastAsia="Times New Roman" w:cs="Georgia" w:ascii="Times New Roman" w:hAnsi="Times New Roman"/>
          <w:color w:val="000000"/>
          <w:sz w:val="22"/>
          <w:szCs w:val="22"/>
          <w:lang w:val="pt-BR" w:eastAsia="zh-CN" w:bidi="ar-SA"/>
        </w:rPr>
        <w:t>- O prazo de vigência do contrato será de 12 (doze) meses a contar da data da sua assinatura, podendo, a critério da administração, se for necessário para a finalização da execução do objeto, ser prorrogado mediante Termo Aditivo.</w:t>
      </w:r>
      <w:r>
        <w:rPr>
          <w:rFonts w:eastAsia="Times New Roman" w:cs="Georgia" w:ascii="Times New Roman" w:hAnsi="Times New Roman"/>
          <w:b w:val="false"/>
          <w:bCs w:val="false"/>
          <w:i w:val="false"/>
          <w:color w:val="000000"/>
          <w:sz w:val="22"/>
          <w:szCs w:val="22"/>
          <w:lang w:val="pt-BR" w:eastAsia="zh-CN" w:bidi="ar-SA"/>
        </w:rPr>
        <w:t xml:space="preserve"> </w:t>
      </w:r>
    </w:p>
    <w:p>
      <w:pPr>
        <w:pStyle w:val="Corpodetexto21"/>
        <w:spacing w:lineRule="auto" w:line="360" w:before="0" w:after="0"/>
        <w:jc w:val="both"/>
        <w:rPr/>
      </w:pPr>
      <w:r>
        <w:rPr>
          <w:rFonts w:cs="Georgia" w:ascii="Times New Roman" w:hAnsi="Times New Roman"/>
          <w:b/>
          <w:color w:val="000000"/>
          <w:sz w:val="22"/>
          <w:szCs w:val="22"/>
        </w:rPr>
        <w:t xml:space="preserve">10.5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O contrato poderá ser rescindido nas hipóteses previstas no artigo 78 da Lei Federal nº 8.666/93, com as consequências indicadas no art. 80, sem prejuízo das sanções previstas naquela lei e neste ato convocatório.</w:t>
      </w:r>
    </w:p>
    <w:p>
      <w:pPr>
        <w:pStyle w:val="Corpodetexto21"/>
        <w:spacing w:lineRule="auto" w:line="360" w:before="0" w:after="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11- PRAZOS E CONDIÇÕES PARA EXECUÇÃO DA OBRA</w:t>
      </w:r>
    </w:p>
    <w:p>
      <w:pPr>
        <w:pStyle w:val="Normal"/>
        <w:spacing w:lineRule="auto" w:line="360" w:before="0" w:after="0"/>
        <w:jc w:val="both"/>
        <w:rPr/>
      </w:pPr>
      <w:r>
        <w:rPr>
          <w:rFonts w:cs="Georgia" w:ascii="Times New Roman" w:hAnsi="Times New Roman"/>
          <w:b/>
          <w:bCs/>
          <w:color w:val="000000"/>
          <w:sz w:val="22"/>
          <w:szCs w:val="22"/>
          <w:lang w:eastAsia="pt-BR"/>
        </w:rPr>
        <w:t xml:space="preserve">11.1 </w:t>
      </w:r>
      <w:r>
        <w:rPr>
          <w:rFonts w:cs="Georgia" w:ascii="Times New Roman" w:hAnsi="Times New Roman"/>
          <w:b w:val="false"/>
          <w:bCs w:val="false"/>
          <w:color w:val="000000"/>
          <w:sz w:val="22"/>
          <w:szCs w:val="22"/>
          <w:lang w:eastAsia="pt-BR"/>
        </w:rPr>
        <w:t>-</w:t>
      </w:r>
      <w:r>
        <w:rPr>
          <w:rFonts w:cs="Georgia" w:ascii="Times New Roman" w:hAnsi="Times New Roman"/>
          <w:b/>
          <w:bCs/>
          <w:color w:val="000000"/>
          <w:sz w:val="22"/>
          <w:szCs w:val="22"/>
          <w:lang w:eastAsia="pt-BR"/>
        </w:rPr>
        <w:t xml:space="preserve"> </w:t>
      </w:r>
      <w:r>
        <w:rPr>
          <w:rFonts w:cs="Georgia" w:ascii="Times New Roman" w:hAnsi="Times New Roman"/>
          <w:color w:val="000000"/>
          <w:sz w:val="22"/>
          <w:szCs w:val="22"/>
          <w:lang w:eastAsia="pt-BR"/>
        </w:rPr>
        <w:t>A obra deverá ser executada em conformidade com as especificações constantes no memorial descritivo e projetos em anexo.</w:t>
      </w:r>
    </w:p>
    <w:p>
      <w:pPr>
        <w:pStyle w:val="Normal"/>
        <w:spacing w:lineRule="auto" w:line="360" w:before="0" w:after="0"/>
        <w:jc w:val="both"/>
        <w:rPr/>
      </w:pPr>
      <w:r>
        <w:rPr>
          <w:rFonts w:cs="Georgia" w:ascii="Times New Roman" w:hAnsi="Times New Roman"/>
          <w:b/>
          <w:bCs/>
          <w:color w:val="000000"/>
          <w:sz w:val="22"/>
          <w:szCs w:val="22"/>
          <w:lang w:eastAsia="pt-BR"/>
        </w:rPr>
        <w:t xml:space="preserve">11.2 </w:t>
      </w:r>
      <w:r>
        <w:rPr>
          <w:rFonts w:cs="Georgia" w:ascii="Times New Roman" w:hAnsi="Times New Roman"/>
          <w:b w:val="false"/>
          <w:bCs w:val="false"/>
          <w:color w:val="000000"/>
          <w:sz w:val="22"/>
          <w:szCs w:val="22"/>
          <w:lang w:eastAsia="pt-BR"/>
        </w:rPr>
        <w:t xml:space="preserve">- </w:t>
      </w:r>
      <w:r>
        <w:rPr>
          <w:rFonts w:cs="Georgia" w:ascii="Times New Roman" w:hAnsi="Times New Roman"/>
          <w:color w:val="000000"/>
          <w:sz w:val="22"/>
          <w:szCs w:val="22"/>
          <w:lang w:eastAsia="pt-BR"/>
        </w:rPr>
        <w:t>O licitante vencedor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equipamentos de proteção individual e quaisquer outros que se fizerem necessários ao cumprimento das obrigações decorrentes da execução da obra, isentando integralmente o Município.</w:t>
      </w:r>
    </w:p>
    <w:p>
      <w:pPr>
        <w:pStyle w:val="Normal"/>
        <w:spacing w:lineRule="auto" w:line="360" w:before="0" w:after="0"/>
        <w:jc w:val="both"/>
        <w:rPr/>
      </w:pPr>
      <w:r>
        <w:rPr>
          <w:rFonts w:cs="Georgia" w:ascii="Times New Roman" w:hAnsi="Times New Roman"/>
          <w:b/>
          <w:bCs/>
          <w:color w:val="000000"/>
          <w:sz w:val="22"/>
          <w:szCs w:val="22"/>
          <w:lang w:eastAsia="pt-BR"/>
        </w:rPr>
        <w:t xml:space="preserve">11.3 </w:t>
      </w:r>
      <w:r>
        <w:rPr>
          <w:rFonts w:cs="Georgia" w:ascii="Times New Roman" w:hAnsi="Times New Roman"/>
          <w:b w:val="false"/>
          <w:bCs w:val="false"/>
          <w:color w:val="000000"/>
          <w:sz w:val="22"/>
          <w:szCs w:val="22"/>
          <w:lang w:eastAsia="pt-BR"/>
        </w:rPr>
        <w:t>-</w:t>
      </w:r>
      <w:r>
        <w:rPr>
          <w:rFonts w:cs="Georgia" w:ascii="Times New Roman" w:hAnsi="Times New Roman"/>
          <w:b/>
          <w:bCs/>
          <w:color w:val="000000"/>
          <w:sz w:val="22"/>
          <w:szCs w:val="22"/>
          <w:lang w:eastAsia="pt-BR"/>
        </w:rPr>
        <w:t xml:space="preserve"> </w:t>
      </w:r>
      <w:r>
        <w:rPr>
          <w:rFonts w:cs="Georgia" w:ascii="Times New Roman" w:hAnsi="Times New Roman"/>
          <w:color w:val="000000"/>
          <w:sz w:val="22"/>
          <w:szCs w:val="22"/>
          <w:lang w:eastAsia="pt-BR"/>
        </w:rPr>
        <w:t>O licitante vencedor deverá fornecer equipamentos de segurança individual para todos os funcionários, assinar a carteira de trabalho de todos os funcionários que trabalharem na mesma, mantendo toda a documentação à disposição para a fiscalização da prefeitura Municipal de São João do Polêsine e fiscalização dos órgãos Estaduais e Federais.</w:t>
      </w:r>
    </w:p>
    <w:p>
      <w:pPr>
        <w:pStyle w:val="Normal"/>
        <w:spacing w:lineRule="auto" w:line="360" w:before="0" w:after="0"/>
        <w:jc w:val="both"/>
        <w:rPr/>
      </w:pPr>
      <w:r>
        <w:rPr>
          <w:rFonts w:cs="Georgia" w:ascii="Times New Roman" w:hAnsi="Times New Roman"/>
          <w:b/>
          <w:bCs/>
          <w:color w:val="000000"/>
          <w:sz w:val="22"/>
          <w:szCs w:val="22"/>
          <w:lang w:eastAsia="pt-BR"/>
        </w:rPr>
        <w:t xml:space="preserve">11.4 </w:t>
      </w:r>
      <w:r>
        <w:rPr>
          <w:rFonts w:cs="Georgia" w:ascii="Times New Roman" w:hAnsi="Times New Roman"/>
          <w:b w:val="false"/>
          <w:bCs w:val="false"/>
          <w:color w:val="000000"/>
          <w:sz w:val="22"/>
          <w:szCs w:val="22"/>
          <w:lang w:eastAsia="pt-BR"/>
        </w:rPr>
        <w:t>-</w:t>
      </w:r>
      <w:r>
        <w:rPr>
          <w:rFonts w:cs="Georgia" w:ascii="Times New Roman" w:hAnsi="Times New Roman"/>
          <w:b/>
          <w:bCs/>
          <w:color w:val="000000"/>
          <w:sz w:val="22"/>
          <w:szCs w:val="22"/>
          <w:lang w:eastAsia="pt-BR"/>
        </w:rPr>
        <w:t xml:space="preserve"> </w:t>
      </w:r>
      <w:r>
        <w:rPr>
          <w:rFonts w:cs="Georgia" w:ascii="Times New Roman" w:hAnsi="Times New Roman"/>
          <w:color w:val="000000"/>
          <w:sz w:val="22"/>
          <w:szCs w:val="22"/>
          <w:lang w:eastAsia="pt-BR"/>
        </w:rPr>
        <w:t xml:space="preserve">O licitante vencedor será responsável pelo </w:t>
      </w:r>
      <w:r>
        <w:rPr>
          <w:rFonts w:cs="Georgia" w:ascii="Times New Roman" w:hAnsi="Times New Roman"/>
          <w:b/>
          <w:bCs/>
          <w:color w:val="000000"/>
          <w:sz w:val="22"/>
          <w:szCs w:val="22"/>
          <w:lang w:eastAsia="pt-BR"/>
        </w:rPr>
        <w:t xml:space="preserve">recolhimento da ART de execução da obra </w:t>
      </w:r>
      <w:r>
        <w:rPr>
          <w:rFonts w:cs="Georgia" w:ascii="Times New Roman" w:hAnsi="Times New Roman"/>
          <w:b w:val="false"/>
          <w:bCs w:val="false"/>
          <w:color w:val="000000"/>
          <w:sz w:val="22"/>
          <w:szCs w:val="22"/>
          <w:lang w:eastAsia="pt-BR"/>
        </w:rPr>
        <w:t>(apresentar ela quitada ao iniciar as obras) e</w:t>
      </w:r>
      <w:r>
        <w:rPr>
          <w:rFonts w:cs="Georgia" w:ascii="Times New Roman" w:hAnsi="Times New Roman"/>
          <w:color w:val="000000"/>
          <w:sz w:val="22"/>
          <w:szCs w:val="22"/>
          <w:lang w:eastAsia="pt-BR"/>
        </w:rPr>
        <w:t xml:space="preserve"> do registro da obra junto ao INSS, devendo apresentar cópia da mesma devidamente quitada em até 10 (</w:t>
      </w:r>
      <w:r>
        <w:rPr>
          <w:rFonts w:eastAsia="Calibri" w:cs="Georgia" w:ascii="Times New Roman" w:hAnsi="Times New Roman"/>
          <w:color w:val="000000"/>
          <w:kern w:val="0"/>
          <w:sz w:val="22"/>
          <w:szCs w:val="22"/>
          <w:lang w:val="pt-BR" w:eastAsia="pt-BR" w:bidi="ar-SA"/>
        </w:rPr>
        <w:t>dez</w:t>
      </w:r>
      <w:r>
        <w:rPr>
          <w:rFonts w:cs="Georgia" w:ascii="Times New Roman" w:hAnsi="Times New Roman"/>
          <w:color w:val="000000"/>
          <w:sz w:val="22"/>
          <w:szCs w:val="22"/>
          <w:lang w:eastAsia="pt-BR"/>
        </w:rPr>
        <w:t>) dias após o início da obra, sob pena de arcar com todas as responsabilidades junto ao CREA/RS, e multa contratual de 10% sobre o valor total da obra.</w:t>
      </w:r>
    </w:p>
    <w:p>
      <w:pPr>
        <w:pStyle w:val="Normal"/>
        <w:spacing w:lineRule="auto" w:line="360" w:before="0" w:after="0"/>
        <w:jc w:val="both"/>
        <w:rPr/>
      </w:pPr>
      <w:r>
        <w:rPr>
          <w:rFonts w:cs="Georgia" w:ascii="Times New Roman" w:hAnsi="Times New Roman"/>
          <w:b/>
          <w:bCs/>
          <w:color w:val="000000"/>
          <w:sz w:val="22"/>
          <w:szCs w:val="22"/>
          <w:lang w:eastAsia="pt-BR"/>
        </w:rPr>
        <w:t xml:space="preserve">11.5 </w:t>
      </w:r>
      <w:r>
        <w:rPr>
          <w:rFonts w:cs="Georgia" w:ascii="Times New Roman" w:hAnsi="Times New Roman"/>
          <w:b w:val="false"/>
          <w:bCs w:val="false"/>
          <w:color w:val="000000"/>
          <w:sz w:val="22"/>
          <w:szCs w:val="22"/>
          <w:lang w:eastAsia="pt-BR"/>
        </w:rPr>
        <w:t>-</w:t>
      </w:r>
      <w:r>
        <w:rPr>
          <w:rFonts w:cs="Georgia" w:ascii="Times New Roman" w:hAnsi="Times New Roman"/>
          <w:b/>
          <w:bCs/>
          <w:color w:val="000000"/>
          <w:sz w:val="22"/>
          <w:szCs w:val="22"/>
          <w:lang w:eastAsia="pt-BR"/>
        </w:rPr>
        <w:t xml:space="preserve"> </w:t>
      </w:r>
      <w:r>
        <w:rPr>
          <w:rFonts w:cs="Georgia" w:ascii="Times New Roman" w:hAnsi="Times New Roman"/>
          <w:color w:val="000000"/>
          <w:sz w:val="22"/>
          <w:szCs w:val="22"/>
          <w:lang w:eastAsia="pt-BR"/>
        </w:rPr>
        <w:t>Os funcionários do licitante vencedor serão diretamente subordinados ao supervisor de serviços do licitante vencedor.</w:t>
      </w:r>
    </w:p>
    <w:p>
      <w:pPr>
        <w:pStyle w:val="Normal"/>
        <w:spacing w:lineRule="auto" w:line="360" w:before="0" w:after="0"/>
        <w:jc w:val="both"/>
        <w:rPr/>
      </w:pPr>
      <w:r>
        <w:rPr>
          <w:rFonts w:cs="Georgia" w:ascii="Times New Roman" w:hAnsi="Times New Roman"/>
          <w:b/>
          <w:bCs/>
          <w:color w:val="000000"/>
          <w:sz w:val="22"/>
          <w:szCs w:val="22"/>
          <w:lang w:eastAsia="pt-BR"/>
        </w:rPr>
        <w:t xml:space="preserve">11.6 </w:t>
      </w:r>
      <w:r>
        <w:rPr>
          <w:rFonts w:cs="Georgia" w:ascii="Times New Roman" w:hAnsi="Times New Roman"/>
          <w:b w:val="false"/>
          <w:bCs w:val="false"/>
          <w:color w:val="000000"/>
          <w:sz w:val="22"/>
          <w:szCs w:val="22"/>
          <w:lang w:eastAsia="pt-BR"/>
        </w:rPr>
        <w:t xml:space="preserve">- </w:t>
      </w:r>
      <w:r>
        <w:rPr>
          <w:rFonts w:cs="Georgia" w:ascii="Times New Roman" w:hAnsi="Times New Roman"/>
          <w:color w:val="000000"/>
          <w:sz w:val="22"/>
          <w:szCs w:val="22"/>
          <w:lang w:eastAsia="pt-BR"/>
        </w:rPr>
        <w:t>A</w:t>
      </w:r>
      <w:r>
        <w:rPr>
          <w:rFonts w:cs="Georgia" w:ascii="Times New Roman" w:hAnsi="Times New Roman"/>
          <w:b/>
          <w:bCs/>
          <w:color w:val="000000"/>
          <w:sz w:val="22"/>
          <w:szCs w:val="22"/>
          <w:lang w:eastAsia="pt-BR"/>
        </w:rPr>
        <w:t xml:space="preserve"> </w:t>
      </w:r>
      <w:r>
        <w:rPr>
          <w:rFonts w:cs="Georgia" w:ascii="Times New Roman" w:hAnsi="Times New Roman"/>
          <w:color w:val="000000"/>
          <w:sz w:val="22"/>
          <w:szCs w:val="22"/>
          <w:lang w:eastAsia="pt-BR"/>
        </w:rPr>
        <w:t>responsabilidade pela qualidade da obra, materiais e serviços executados, fica a cargo da empresa vencedora, inclusive a promoção e readequações, sempre que detectadas impropriedades que possam comprometer a consecução do objeto licitado, estando sujeita à fiscalização do Engenheiro Civil da Prefeitura Municipal.</w:t>
      </w:r>
    </w:p>
    <w:p>
      <w:pPr>
        <w:pStyle w:val="Normal"/>
        <w:spacing w:lineRule="auto" w:line="360" w:before="0" w:after="0"/>
        <w:jc w:val="both"/>
        <w:rPr>
          <w:strike/>
          <w:color w:val="C9211E"/>
        </w:rPr>
      </w:pPr>
      <w:r>
        <w:rPr>
          <w:rFonts w:cs="Georgia" w:ascii="Times New Roman" w:hAnsi="Times New Roman"/>
          <w:b/>
          <w:bCs/>
          <w:strike/>
          <w:color w:val="C9211E"/>
          <w:sz w:val="22"/>
          <w:szCs w:val="22"/>
          <w:lang w:eastAsia="pt-BR"/>
        </w:rPr>
        <w:t xml:space="preserve">11.7 </w:t>
      </w:r>
      <w:r>
        <w:rPr>
          <w:rFonts w:cs="Georgia" w:ascii="Times New Roman" w:hAnsi="Times New Roman"/>
          <w:b w:val="false"/>
          <w:bCs w:val="false"/>
          <w:strike/>
          <w:color w:val="C9211E"/>
          <w:sz w:val="22"/>
          <w:szCs w:val="22"/>
          <w:lang w:eastAsia="pt-BR"/>
        </w:rPr>
        <w:t>-</w:t>
      </w:r>
      <w:r>
        <w:rPr>
          <w:rFonts w:cs="Georgia" w:ascii="Times New Roman" w:hAnsi="Times New Roman"/>
          <w:b/>
          <w:bCs/>
          <w:strike/>
          <w:color w:val="C9211E"/>
          <w:sz w:val="22"/>
          <w:szCs w:val="22"/>
          <w:lang w:eastAsia="pt-BR"/>
        </w:rPr>
        <w:t xml:space="preserve"> </w:t>
      </w:r>
      <w:r>
        <w:rPr>
          <w:rFonts w:cs="Georgia" w:ascii="Times New Roman" w:hAnsi="Times New Roman"/>
          <w:b w:val="false"/>
          <w:bCs w:val="false"/>
          <w:strike/>
          <w:color w:val="C9211E"/>
          <w:sz w:val="22"/>
          <w:szCs w:val="22"/>
          <w:lang w:eastAsia="pt-BR"/>
        </w:rPr>
        <w:t xml:space="preserve">É de total responsabilidade da empresa contratada, </w:t>
      </w:r>
      <w:r>
        <w:rPr>
          <w:rFonts w:ascii="Times New Roman" w:hAnsi="Times New Roman"/>
          <w:b w:val="false"/>
          <w:bCs w:val="false"/>
          <w:strike/>
          <w:color w:val="C9211E"/>
          <w:sz w:val="22"/>
          <w:szCs w:val="22"/>
          <w:u w:val="none"/>
        </w:rPr>
        <w:t>fornecer um laudo de resistência à compressão para o</w:t>
      </w:r>
      <w:r>
        <w:rPr>
          <w:rFonts w:ascii="Times New Roman" w:hAnsi="Times New Roman"/>
          <w:b/>
          <w:bCs/>
          <w:strike/>
          <w:color w:val="C9211E"/>
          <w:sz w:val="22"/>
          <w:szCs w:val="22"/>
          <w:u w:val="none"/>
        </w:rPr>
        <w:t xml:space="preserve"> lote 3</w:t>
      </w:r>
      <w:r>
        <w:rPr>
          <w:rFonts w:ascii="Times New Roman" w:hAnsi="Times New Roman"/>
          <w:b w:val="false"/>
          <w:bCs w:val="false"/>
          <w:strike/>
          <w:color w:val="C9211E"/>
          <w:sz w:val="22"/>
          <w:szCs w:val="22"/>
          <w:u w:val="none"/>
        </w:rPr>
        <w:t xml:space="preserve">, quando solicitado pela fiscalização da Prefeitura Municipal. A resistência à compressão das amostras deverá ser igual ou superior a 35 MPa. Caso os ensaios apresentem resultados abaixo do indicado no projeto, ou seja, </w:t>
      </w:r>
      <w:r>
        <w:rPr>
          <w:rFonts w:ascii="Times New Roman" w:hAnsi="Times New Roman"/>
          <w:strike/>
          <w:color w:val="C9211E"/>
          <w:sz w:val="22"/>
          <w:szCs w:val="22"/>
        </w:rPr>
        <w:t>35 MPa para os Blocos Intertravados, o lote será todo condenado, devendo a empresa arcar com todos custos de troca e reposição do material.</w:t>
      </w:r>
    </w:p>
    <w:p>
      <w:pPr>
        <w:pStyle w:val="Normal"/>
        <w:spacing w:lineRule="auto" w:line="360" w:before="0" w:after="0"/>
        <w:jc w:val="both"/>
        <w:rPr/>
      </w:pPr>
      <w:r>
        <w:rPr>
          <w:rFonts w:cs="Georgia" w:ascii="Times New Roman" w:hAnsi="Times New Roman"/>
          <w:b/>
          <w:bCs/>
          <w:color w:val="000000"/>
          <w:sz w:val="22"/>
          <w:szCs w:val="22"/>
          <w:lang w:eastAsia="pt-BR"/>
        </w:rPr>
        <w:t xml:space="preserve">11.8 </w:t>
      </w:r>
      <w:r>
        <w:rPr>
          <w:rFonts w:cs="Georgia" w:ascii="Times New Roman" w:hAnsi="Times New Roman"/>
          <w:b w:val="false"/>
          <w:bCs w:val="false"/>
          <w:color w:val="000000"/>
          <w:sz w:val="22"/>
          <w:szCs w:val="22"/>
          <w:lang w:eastAsia="pt-BR"/>
        </w:rPr>
        <w:t>-</w:t>
      </w:r>
      <w:r>
        <w:rPr>
          <w:rFonts w:cs="Georgia" w:ascii="Times New Roman" w:hAnsi="Times New Roman"/>
          <w:b/>
          <w:bCs/>
          <w:color w:val="000000"/>
          <w:sz w:val="22"/>
          <w:szCs w:val="22"/>
          <w:lang w:eastAsia="pt-BR"/>
        </w:rPr>
        <w:t xml:space="preserve"> </w:t>
      </w:r>
      <w:r>
        <w:rPr>
          <w:rFonts w:cs="Georgia" w:ascii="Times New Roman" w:hAnsi="Times New Roman"/>
          <w:color w:val="000000"/>
          <w:sz w:val="22"/>
          <w:szCs w:val="22"/>
          <w:lang w:eastAsia="pt-BR"/>
        </w:rPr>
        <w:t>A entrega da obra deverá ser feita, quando todos os serviços estiverem concluídos e em condições de uso, além de estar limpa e livre de entulhos.</w:t>
      </w:r>
    </w:p>
    <w:p>
      <w:pPr>
        <w:pStyle w:val="Normal"/>
        <w:tabs>
          <w:tab w:val="clear" w:pos="720"/>
          <w:tab w:val="left" w:pos="960" w:leader="none"/>
        </w:tabs>
        <w:spacing w:lineRule="auto" w:line="360" w:before="0" w:after="0"/>
        <w:jc w:val="both"/>
        <w:rPr/>
      </w:pPr>
      <w:r>
        <w:rPr>
          <w:rFonts w:cs="Georgia" w:ascii="Times New Roman" w:hAnsi="Times New Roman"/>
          <w:b/>
          <w:bCs/>
          <w:color w:val="000000"/>
          <w:sz w:val="22"/>
          <w:szCs w:val="22"/>
          <w:lang w:eastAsia="pt-BR"/>
        </w:rPr>
        <w:t xml:space="preserve">11.9 </w:t>
      </w:r>
      <w:r>
        <w:rPr>
          <w:rFonts w:cs="Georgia" w:ascii="Times New Roman" w:hAnsi="Times New Roman"/>
          <w:b w:val="false"/>
          <w:bCs w:val="false"/>
          <w:color w:val="000000"/>
          <w:sz w:val="22"/>
          <w:szCs w:val="22"/>
          <w:lang w:eastAsia="pt-BR"/>
        </w:rPr>
        <w:t>-</w:t>
      </w:r>
      <w:r>
        <w:rPr>
          <w:rFonts w:cs="Georgia" w:ascii="Times New Roman" w:hAnsi="Times New Roman"/>
          <w:b/>
          <w:bCs/>
          <w:color w:val="000000"/>
          <w:sz w:val="22"/>
          <w:szCs w:val="22"/>
          <w:lang w:eastAsia="pt-BR"/>
        </w:rPr>
        <w:t xml:space="preserve"> O prazo de execução total da obra constante no lote 1 será de até 0</w:t>
      </w:r>
      <w:r>
        <w:rPr>
          <w:rFonts w:eastAsia="Times New Roman" w:cs="Georgia" w:ascii="Times New Roman" w:hAnsi="Times New Roman"/>
          <w:b/>
          <w:bCs/>
          <w:color w:val="000000"/>
          <w:sz w:val="22"/>
          <w:szCs w:val="22"/>
          <w:lang w:val="pt-BR" w:eastAsia="pt-BR" w:bidi="ar-SA"/>
        </w:rPr>
        <w:t>2</w:t>
      </w:r>
      <w:r>
        <w:rPr>
          <w:rFonts w:cs="Georgia" w:ascii="Times New Roman" w:hAnsi="Times New Roman"/>
          <w:b/>
          <w:bCs/>
          <w:color w:val="000000"/>
          <w:sz w:val="22"/>
          <w:szCs w:val="22"/>
          <w:lang w:eastAsia="pt-BR"/>
        </w:rPr>
        <w:t xml:space="preserve"> (</w:t>
      </w:r>
      <w:r>
        <w:rPr>
          <w:rFonts w:eastAsia="Times New Roman" w:cs="Georgia" w:ascii="Times New Roman" w:hAnsi="Times New Roman"/>
          <w:b/>
          <w:bCs/>
          <w:color w:val="000000"/>
          <w:sz w:val="22"/>
          <w:szCs w:val="22"/>
          <w:lang w:val="pt-BR" w:eastAsia="pt-BR" w:bidi="ar-SA"/>
        </w:rPr>
        <w:t>dois</w:t>
      </w:r>
      <w:r>
        <w:rPr>
          <w:rFonts w:cs="Georgia" w:ascii="Times New Roman" w:hAnsi="Times New Roman"/>
          <w:b/>
          <w:bCs/>
          <w:color w:val="000000"/>
          <w:sz w:val="22"/>
          <w:szCs w:val="22"/>
          <w:lang w:eastAsia="pt-BR"/>
        </w:rPr>
        <w:t>) meses, o prazo de execução total da obra constante no lote 2 será de até 0</w:t>
      </w:r>
      <w:r>
        <w:rPr>
          <w:rFonts w:eastAsia="Times New Roman" w:cs="Georgia" w:ascii="Times New Roman" w:hAnsi="Times New Roman"/>
          <w:b/>
          <w:bCs/>
          <w:color w:val="000000"/>
          <w:sz w:val="22"/>
          <w:szCs w:val="22"/>
          <w:lang w:val="pt-BR" w:eastAsia="pt-BR" w:bidi="ar-SA"/>
        </w:rPr>
        <w:t>4</w:t>
      </w:r>
      <w:r>
        <w:rPr>
          <w:rFonts w:cs="Georgia" w:ascii="Times New Roman" w:hAnsi="Times New Roman"/>
          <w:b/>
          <w:bCs/>
          <w:color w:val="000000"/>
          <w:sz w:val="22"/>
          <w:szCs w:val="22"/>
          <w:lang w:eastAsia="pt-BR"/>
        </w:rPr>
        <w:t xml:space="preserve"> (</w:t>
      </w:r>
      <w:r>
        <w:rPr>
          <w:rFonts w:eastAsia="Times New Roman" w:cs="Georgia" w:ascii="Times New Roman" w:hAnsi="Times New Roman"/>
          <w:b/>
          <w:bCs/>
          <w:color w:val="000000"/>
          <w:sz w:val="22"/>
          <w:szCs w:val="22"/>
          <w:lang w:val="pt-BR" w:eastAsia="pt-BR" w:bidi="ar-SA"/>
        </w:rPr>
        <w:t>quatro</w:t>
      </w:r>
      <w:r>
        <w:rPr>
          <w:rFonts w:cs="Georgia" w:ascii="Times New Roman" w:hAnsi="Times New Roman"/>
          <w:b/>
          <w:bCs/>
          <w:color w:val="000000"/>
          <w:sz w:val="22"/>
          <w:szCs w:val="22"/>
          <w:lang w:eastAsia="pt-BR"/>
        </w:rPr>
        <w:t xml:space="preserve">) meses </w:t>
      </w:r>
      <w:r>
        <w:rPr>
          <w:rFonts w:cs="Georgia" w:ascii="Times New Roman" w:hAnsi="Times New Roman"/>
          <w:b/>
          <w:bCs/>
          <w:strike/>
          <w:color w:val="C9211E"/>
          <w:sz w:val="22"/>
          <w:szCs w:val="22"/>
          <w:lang w:eastAsia="pt-BR"/>
        </w:rPr>
        <w:t>e o prazo de execução total da obra constante no lote 3 será de até 04 (quatro) meses</w:t>
      </w:r>
      <w:r>
        <w:rPr>
          <w:rFonts w:cs="Georgia" w:ascii="Times New Roman" w:hAnsi="Times New Roman"/>
          <w:b/>
          <w:bCs/>
          <w:color w:val="000000"/>
          <w:sz w:val="22"/>
          <w:szCs w:val="22"/>
          <w:lang w:eastAsia="pt-BR"/>
        </w:rPr>
        <w:t xml:space="preserve">, </w:t>
      </w:r>
      <w:r>
        <w:rPr>
          <w:rFonts w:cs="Georgia" w:ascii="Times New Roman" w:hAnsi="Times New Roman"/>
          <w:color w:val="000000"/>
          <w:sz w:val="22"/>
          <w:szCs w:val="22"/>
          <w:lang w:eastAsia="pt-BR"/>
        </w:rPr>
        <w:t xml:space="preserve">conforme Cronograma Físico-Financeiro, </w:t>
      </w:r>
      <w:r>
        <w:rPr>
          <w:rFonts w:cs="Georgia" w:ascii="Times New Roman" w:hAnsi="Times New Roman"/>
          <w:b/>
          <w:color w:val="000000"/>
          <w:sz w:val="22"/>
          <w:szCs w:val="22"/>
          <w:lang w:eastAsia="pt-BR"/>
        </w:rPr>
        <w:t>Anexo III</w:t>
      </w:r>
      <w:r>
        <w:rPr>
          <w:rFonts w:cs="Georgia" w:ascii="Times New Roman" w:hAnsi="Times New Roman"/>
          <w:color w:val="000000"/>
          <w:sz w:val="22"/>
          <w:szCs w:val="22"/>
          <w:lang w:eastAsia="pt-BR"/>
        </w:rPr>
        <w:t xml:space="preserve"> deste edital, contados da data de emissão da ordem de início da obra,</w:t>
      </w:r>
      <w:r>
        <w:rPr>
          <w:rFonts w:cs="Georgia" w:ascii="Times New Roman" w:hAnsi="Times New Roman"/>
          <w:b w:val="false"/>
          <w:bCs w:val="false"/>
          <w:color w:val="000000"/>
          <w:sz w:val="22"/>
          <w:szCs w:val="22"/>
          <w:lang w:eastAsia="pt-BR"/>
        </w:rPr>
        <w:t xml:space="preserve"> podendo, a critério da administração, se for necessário para a finalização da execução do objeto, ser justificadamente prorrogado mediante Termo Aditivo</w:t>
      </w:r>
      <w:r>
        <w:rPr>
          <w:rFonts w:cs="Georgia" w:ascii="Times New Roman" w:hAnsi="Times New Roman"/>
          <w:b w:val="false"/>
          <w:bCs w:val="false"/>
          <w:i w:val="false"/>
          <w:color w:val="000000"/>
          <w:sz w:val="22"/>
          <w:szCs w:val="22"/>
          <w:lang w:eastAsia="pt-BR"/>
        </w:rPr>
        <w:t>.</w:t>
      </w:r>
    </w:p>
    <w:p>
      <w:pPr>
        <w:pStyle w:val="Normal"/>
        <w:spacing w:lineRule="auto" w:line="360" w:before="0" w:after="120"/>
        <w:jc w:val="both"/>
        <w:rPr/>
      </w:pPr>
      <w:r>
        <w:rPr>
          <w:rFonts w:cs="Georgia" w:ascii="Times New Roman" w:hAnsi="Times New Roman"/>
          <w:b/>
          <w:bCs/>
          <w:color w:val="000000"/>
          <w:sz w:val="22"/>
          <w:szCs w:val="22"/>
          <w:lang w:eastAsia="pt-BR"/>
        </w:rPr>
        <w:t xml:space="preserve">11.10 </w:t>
      </w:r>
      <w:r>
        <w:rPr>
          <w:rFonts w:cs="Georgia" w:ascii="Times New Roman" w:hAnsi="Times New Roman"/>
          <w:color w:val="000000"/>
          <w:sz w:val="22"/>
          <w:szCs w:val="22"/>
          <w:lang w:eastAsia="pt-BR"/>
        </w:rPr>
        <w:t>A Ordem de Serviço Inicial de execução das obras será emitida pela contratante em até dez (</w:t>
      </w:r>
      <w:r>
        <w:rPr>
          <w:rFonts w:eastAsia="Times New Roman" w:cs="Georgia" w:ascii="Times New Roman" w:hAnsi="Times New Roman"/>
          <w:color w:val="000000"/>
          <w:sz w:val="22"/>
          <w:szCs w:val="22"/>
          <w:lang w:val="pt-BR" w:eastAsia="pt-BR" w:bidi="ar-SA"/>
        </w:rPr>
        <w:t>10</w:t>
      </w:r>
      <w:r>
        <w:rPr>
          <w:rFonts w:cs="Georgia" w:ascii="Times New Roman" w:hAnsi="Times New Roman"/>
          <w:color w:val="000000"/>
          <w:sz w:val="22"/>
          <w:szCs w:val="22"/>
          <w:lang w:eastAsia="pt-BR"/>
        </w:rPr>
        <w:t>) dias após a assinatura do contrato.</w:t>
      </w:r>
    </w:p>
    <w:p>
      <w:pPr>
        <w:pStyle w:val="Normal"/>
        <w:widowControl/>
        <w:tabs>
          <w:tab w:val="clear" w:pos="720"/>
          <w:tab w:val="left" w:pos="1138" w:leader="none"/>
        </w:tabs>
        <w:suppressAutoHyphens w:val="false"/>
        <w:bidi w:val="0"/>
        <w:spacing w:lineRule="auto" w:line="360" w:before="0" w:after="120"/>
        <w:ind w:left="0" w:right="0" w:firstLine="1134"/>
        <w:jc w:val="both"/>
        <w:rPr/>
      </w:pPr>
      <w:r>
        <w:rPr>
          <w:rFonts w:cs="Georgia" w:ascii="Times New Roman" w:hAnsi="Times New Roman"/>
          <w:b/>
          <w:bCs/>
          <w:color w:val="000000"/>
          <w:sz w:val="22"/>
          <w:szCs w:val="22"/>
          <w:lang w:eastAsia="pt-BR"/>
        </w:rPr>
        <w:t xml:space="preserve">11.10.1 </w:t>
      </w:r>
      <w:r>
        <w:rPr>
          <w:rFonts w:cs="Georgia" w:ascii="Times New Roman" w:hAnsi="Times New Roman"/>
          <w:b w:val="false"/>
          <w:bCs w:val="false"/>
          <w:color w:val="000000"/>
          <w:sz w:val="22"/>
          <w:szCs w:val="22"/>
          <w:lang w:eastAsia="pt-BR"/>
        </w:rPr>
        <w:t>Caso a contratação seja efetuada no período pré – eleitoral, a CONTRATADA declara estar ciente de que a autorização de início de execução do objeto e a liberação dos recursos somente ocorrerá após finalizado o processo eleitoral a ser realizado no mês de outubro, considerada, inclusive, a eventual ocorrência de segundo turno, em atendimento ao artigo 73, inciso VI, alínea “a” da Lei 9.504/97.</w:t>
      </w:r>
    </w:p>
    <w:p>
      <w:pPr>
        <w:pStyle w:val="Normal"/>
        <w:widowControl/>
        <w:tabs>
          <w:tab w:val="clear" w:pos="720"/>
          <w:tab w:val="left" w:pos="1138" w:leader="none"/>
        </w:tabs>
        <w:suppressAutoHyphens w:val="false"/>
        <w:bidi w:val="0"/>
        <w:spacing w:lineRule="auto" w:line="360" w:before="0" w:after="120"/>
        <w:ind w:left="0" w:right="0" w:hanging="0"/>
        <w:jc w:val="both"/>
        <w:rPr/>
      </w:pPr>
      <w:r>
        <w:rPr>
          <w:rFonts w:cs="Georgia" w:ascii="Times New Roman" w:hAnsi="Times New Roman"/>
          <w:b/>
          <w:bCs/>
          <w:color w:val="000000"/>
          <w:sz w:val="22"/>
          <w:szCs w:val="22"/>
          <w:lang w:eastAsia="pt-BR"/>
        </w:rPr>
        <w:t xml:space="preserve">11.11 - </w:t>
      </w:r>
      <w:r>
        <w:rPr>
          <w:rFonts w:cs="Georgia" w:ascii="Times New Roman" w:hAnsi="Times New Roman"/>
          <w:b w:val="false"/>
          <w:bCs w:val="false"/>
          <w:color w:val="000000"/>
          <w:sz w:val="22"/>
          <w:szCs w:val="22"/>
          <w:lang w:eastAsia="pt-BR"/>
        </w:rPr>
        <w:t>A contratada é responsável pelos danos causados diretamente à contratante ou a terceiros, decorrentes de sua culpa ou dolo na execução do contrato, não excluindo ou reduzindo essa responsabilidade à fiscalização ou o acompanhamento pelo órgão interessado.</w:t>
      </w:r>
    </w:p>
    <w:p>
      <w:pPr>
        <w:pStyle w:val="Normal"/>
        <w:spacing w:lineRule="auto" w:line="360" w:before="0" w:after="120"/>
        <w:jc w:val="both"/>
        <w:rPr/>
      </w:pPr>
      <w:r>
        <w:rPr>
          <w:rFonts w:cs="Georgia" w:ascii="Times New Roman" w:hAnsi="Times New Roman"/>
          <w:b/>
          <w:bCs/>
          <w:color w:val="000000"/>
          <w:sz w:val="22"/>
          <w:szCs w:val="22"/>
        </w:rPr>
        <w:t xml:space="preserve">11.12 </w:t>
      </w:r>
      <w:r>
        <w:rPr>
          <w:rFonts w:cs="Georgia" w:ascii="Times New Roman" w:hAnsi="Times New Roman"/>
          <w:b w:val="false"/>
          <w:bCs w:val="false"/>
          <w:color w:val="000000"/>
          <w:sz w:val="22"/>
          <w:szCs w:val="22"/>
          <w:lang w:eastAsia="pt-BR"/>
        </w:rPr>
        <w:t>-</w:t>
      </w:r>
      <w:r>
        <w:rPr>
          <w:rFonts w:cs="Georgia" w:ascii="Times New Roman" w:hAnsi="Times New Roman"/>
          <w:b/>
          <w:bCs/>
          <w:color w:val="000000"/>
          <w:sz w:val="22"/>
          <w:szCs w:val="22"/>
        </w:rPr>
        <w:t xml:space="preserve"> </w:t>
      </w:r>
      <w:r>
        <w:rPr>
          <w:rFonts w:cs="Georgia" w:ascii="Times New Roman" w:hAnsi="Times New Roman"/>
          <w:color w:val="000000"/>
          <w:sz w:val="22"/>
          <w:szCs w:val="22"/>
        </w:rPr>
        <w:t xml:space="preserve">A proponente vencedora deverá </w:t>
      </w:r>
      <w:r>
        <w:rPr>
          <w:rFonts w:cs="Georgia" w:ascii="Times New Roman" w:hAnsi="Times New Roman"/>
          <w:b/>
          <w:bCs/>
          <w:color w:val="000000"/>
          <w:sz w:val="22"/>
          <w:szCs w:val="22"/>
        </w:rPr>
        <w:t>iniciar os serviços em até 10 (dez) dias corridos</w:t>
      </w:r>
      <w:r>
        <w:rPr>
          <w:rFonts w:cs="Georgia" w:ascii="Times New Roman" w:hAnsi="Times New Roman"/>
          <w:color w:val="000000"/>
          <w:sz w:val="22"/>
          <w:szCs w:val="22"/>
        </w:rPr>
        <w:t xml:space="preserve"> da data de emissão da Ordem de Serviço Inicial emitido pela Prefeitura Municipal.</w:t>
      </w:r>
    </w:p>
    <w:p>
      <w:pPr>
        <w:pStyle w:val="Corpodetexto21"/>
        <w:tabs>
          <w:tab w:val="clear" w:pos="720"/>
          <w:tab w:val="left" w:pos="1020" w:leader="none"/>
        </w:tabs>
        <w:spacing w:lineRule="auto" w:line="360" w:before="0" w:after="0"/>
        <w:jc w:val="both"/>
        <w:rPr/>
      </w:pPr>
      <w:r>
        <w:rPr>
          <w:rFonts w:cs="Georgia" w:ascii="Times New Roman" w:hAnsi="Times New Roman"/>
          <w:b/>
          <w:color w:val="000000"/>
          <w:sz w:val="22"/>
          <w:szCs w:val="22"/>
        </w:rPr>
        <w:t>11.13</w:t>
      </w:r>
      <w:r>
        <w:rPr>
          <w:rFonts w:cs="Georgia" w:ascii="Times New Roman" w:hAnsi="Times New Roman"/>
          <w:b w:val="false"/>
          <w:bCs w:val="false"/>
          <w:color w:val="000000"/>
          <w:sz w:val="22"/>
          <w:szCs w:val="22"/>
        </w:rPr>
        <w:t xml:space="preserve"> -</w:t>
      </w:r>
      <w:r>
        <w:rPr>
          <w:rFonts w:cs="Georgia" w:ascii="Times New Roman" w:hAnsi="Times New Roman"/>
          <w:b/>
          <w:color w:val="000000"/>
          <w:sz w:val="22"/>
          <w:szCs w:val="22"/>
        </w:rPr>
        <w:t xml:space="preserve"> </w:t>
      </w:r>
      <w:r>
        <w:rPr>
          <w:rFonts w:cs="Georgia" w:ascii="Times New Roman" w:hAnsi="Times New Roman"/>
          <w:color w:val="000000"/>
          <w:sz w:val="22"/>
          <w:szCs w:val="22"/>
        </w:rPr>
        <w:t>A fiscalização e o acompanhamento da execução do objeto do contrato caberão à Secretaria Municipal de Obras e Transportes, através de seu Engenheiro Civil.</w:t>
      </w:r>
    </w:p>
    <w:p>
      <w:pPr>
        <w:pStyle w:val="Corpodetexto21"/>
        <w:tabs>
          <w:tab w:val="clear" w:pos="720"/>
          <w:tab w:val="left" w:pos="1020" w:leader="none"/>
        </w:tabs>
        <w:spacing w:lineRule="auto" w:line="360" w:before="0" w:after="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12- PENALIDADES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12.1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Aplicação de advertência no caso de descumprimento de obrigações acessórias, quais sejam: sempre que forem observadas irregularidades de pequena monta, para as quais tenha concorrido, e desde que ao caso, não se apliquem as demais penalidades.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12.2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Multa de 0,5% (meio por cento) por dia de atraso, limitada a 30 (trinta) dias, após o qual será considerada inexecução contratual;</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12.3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Multa de 8% (oito por cento) no caso de inexecução parcial do contrato, cumulada com a pena de suspensão do direito de licitar e o impedimento de contratar com a Administração pelo prazo de 1 (um) ano;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12.4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Multa de 10% (dez por cento) no caso de inexecução total do contrato, cumulada com a pena de suspensão do direito de licitar e o impedimento de contratar com a Administração pelo prazo de 2 (dois) anos;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12.5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Identificados documentos ou informações falsas na instrução do procedimento licitatório será aplicada a pena de declaração de inidoneidade pelo prazo de 1 (um) ano.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12.6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As multas serão calculadas sobre o valor do contrato.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13- CONDIÇÕES DE PAGAMENTO</w:t>
      </w:r>
    </w:p>
    <w:p>
      <w:pPr>
        <w:pStyle w:val="Normal"/>
        <w:spacing w:lineRule="auto" w:line="360" w:before="0" w:after="0"/>
        <w:jc w:val="both"/>
        <w:rPr/>
      </w:pPr>
      <w:r>
        <w:rPr>
          <w:rFonts w:cs="Georgia" w:ascii="Times New Roman" w:hAnsi="Times New Roman"/>
          <w:b/>
          <w:color w:val="000000"/>
          <w:sz w:val="22"/>
          <w:szCs w:val="22"/>
        </w:rPr>
        <w:t xml:space="preserve">13.1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b w:val="false"/>
          <w:bCs w:val="false"/>
          <w:color w:val="000000"/>
          <w:sz w:val="22"/>
          <w:szCs w:val="22"/>
        </w:rPr>
        <w:t>O pagamento será efetuado de forma proporcional às etapas da obra, diretamente pela rede bancária, ao licitante vencedor, ocorrendo no prazo de até 30 (trinta) dias, a contar da emissão da nota fiscal.</w:t>
      </w:r>
      <w:r>
        <w:rPr>
          <w:rFonts w:cs="Georgia" w:ascii="Times New Roman" w:hAnsi="Times New Roman"/>
          <w:b/>
          <w:color w:val="000000"/>
          <w:sz w:val="22"/>
          <w:szCs w:val="22"/>
        </w:rPr>
        <w:t xml:space="preserve"> </w:t>
      </w:r>
      <w:r>
        <w:rPr>
          <w:rFonts w:cs="Georgia" w:ascii="Times New Roman" w:hAnsi="Times New Roman"/>
          <w:b/>
          <w:bCs/>
          <w:color w:val="000000"/>
          <w:sz w:val="22"/>
          <w:szCs w:val="22"/>
        </w:rPr>
        <w:t xml:space="preserve"> </w:t>
      </w:r>
    </w:p>
    <w:p>
      <w:pPr>
        <w:pStyle w:val="Normal"/>
        <w:widowControl/>
        <w:tabs>
          <w:tab w:val="clear" w:pos="720"/>
          <w:tab w:val="left" w:pos="1138" w:leader="none"/>
        </w:tabs>
        <w:suppressAutoHyphens w:val="false"/>
        <w:bidi w:val="0"/>
        <w:spacing w:lineRule="auto" w:line="360" w:before="0" w:after="0"/>
        <w:ind w:left="0" w:right="0" w:firstLine="1134"/>
        <w:jc w:val="both"/>
        <w:rPr/>
      </w:pPr>
      <w:r>
        <w:rPr>
          <w:rFonts w:cs="Georgia" w:ascii="Times New Roman" w:hAnsi="Times New Roman"/>
          <w:b/>
          <w:color w:val="000000"/>
          <w:sz w:val="22"/>
          <w:szCs w:val="22"/>
        </w:rPr>
        <w:tab/>
        <w:t>13.1.1</w:t>
      </w:r>
      <w:r>
        <w:rPr>
          <w:rFonts w:cs="Georgia" w:ascii="Times New Roman" w:hAnsi="Times New Roman"/>
          <w:color w:val="000000"/>
          <w:sz w:val="22"/>
          <w:szCs w:val="22"/>
        </w:rPr>
        <w:t xml:space="preserve"> - A Nota Fiscal deverá ser eletrônica, salvo quando, comprovadamente o município ainda não disponibilize a nota fiscal de serviço eletrônica.</w:t>
      </w:r>
    </w:p>
    <w:p>
      <w:pPr>
        <w:pStyle w:val="Normal"/>
        <w:widowControl/>
        <w:tabs>
          <w:tab w:val="clear" w:pos="720"/>
          <w:tab w:val="left" w:pos="0" w:leader="none"/>
        </w:tabs>
        <w:suppressAutoHyphens w:val="false"/>
        <w:bidi w:val="0"/>
        <w:spacing w:lineRule="auto" w:line="360" w:before="0" w:after="0"/>
        <w:ind w:left="0" w:right="0" w:firstLine="1134"/>
        <w:jc w:val="both"/>
        <w:rPr/>
      </w:pPr>
      <w:r>
        <w:rPr>
          <w:rFonts w:cs="Georgia" w:ascii="Times New Roman" w:hAnsi="Times New Roman"/>
          <w:b/>
          <w:color w:val="000000"/>
          <w:sz w:val="22"/>
          <w:szCs w:val="22"/>
        </w:rPr>
        <w:t xml:space="preserve">13.1.2 </w:t>
      </w:r>
      <w:r>
        <w:rPr>
          <w:rFonts w:cs="Georgia" w:ascii="Times New Roman" w:hAnsi="Times New Roman"/>
          <w:color w:val="000000"/>
          <w:sz w:val="22"/>
          <w:szCs w:val="22"/>
        </w:rPr>
        <w:t xml:space="preserve">- </w:t>
      </w:r>
      <w:r>
        <w:rPr>
          <w:rFonts w:cs="Georgia" w:ascii="Times New Roman" w:hAnsi="Times New Roman"/>
          <w:b/>
          <w:bCs/>
          <w:color w:val="000000"/>
          <w:sz w:val="22"/>
          <w:szCs w:val="22"/>
        </w:rPr>
        <w:t>A Nota Fiscal deverá ser emitida com as seguintes identificações:</w:t>
      </w:r>
    </w:p>
    <w:p>
      <w:pPr>
        <w:pStyle w:val="Normal"/>
        <w:spacing w:lineRule="auto" w:line="360" w:before="0" w:after="0"/>
        <w:ind w:left="0" w:right="0" w:hanging="0"/>
        <w:jc w:val="both"/>
        <w:rPr/>
      </w:pPr>
      <w:r>
        <w:rPr>
          <w:rFonts w:cs="Georgia" w:ascii="Times New Roman" w:hAnsi="Times New Roman"/>
          <w:b/>
          <w:bCs/>
          <w:color w:val="000000"/>
          <w:sz w:val="22"/>
          <w:szCs w:val="22"/>
        </w:rPr>
        <w:t>a)</w:t>
      </w:r>
      <w:r>
        <w:rPr>
          <w:rFonts w:cs="Georgia" w:ascii="Times New Roman" w:hAnsi="Times New Roman"/>
          <w:color w:val="000000"/>
          <w:sz w:val="22"/>
          <w:szCs w:val="22"/>
        </w:rPr>
        <w:t xml:space="preserve"> </w:t>
      </w:r>
      <w:r>
        <w:rPr>
          <w:rFonts w:eastAsia="Calibri" w:cs="Georgia" w:ascii="Times New Roman" w:hAnsi="Times New Roman"/>
          <w:color w:val="000000"/>
          <w:kern w:val="0"/>
          <w:sz w:val="22"/>
          <w:szCs w:val="22"/>
          <w:lang w:val="pt-BR" w:eastAsia="en-US" w:bidi="ar-SA"/>
        </w:rPr>
        <w:t>Fonte de Recurso – Cessão Onerosa – Pré – Sal – Lei 13.885/2019.</w:t>
      </w:r>
    </w:p>
    <w:p>
      <w:pPr>
        <w:pStyle w:val="Normal"/>
        <w:spacing w:lineRule="auto" w:line="360" w:before="0" w:after="0"/>
        <w:ind w:left="0" w:right="0" w:hanging="0"/>
        <w:jc w:val="both"/>
        <w:rPr>
          <w:color w:val="000000"/>
        </w:rPr>
      </w:pPr>
      <w:r>
        <w:rPr>
          <w:rFonts w:cs="Georgia" w:ascii="Times New Roman" w:hAnsi="Times New Roman"/>
          <w:b/>
          <w:bCs/>
          <w:color w:val="000000"/>
          <w:sz w:val="22"/>
          <w:szCs w:val="22"/>
        </w:rPr>
        <w:t>b)</w:t>
      </w:r>
      <w:r>
        <w:rPr>
          <w:rFonts w:cs="Georgia" w:ascii="Times New Roman" w:hAnsi="Times New Roman"/>
          <w:color w:val="000000"/>
          <w:sz w:val="22"/>
          <w:szCs w:val="22"/>
        </w:rPr>
        <w:t xml:space="preserve"> Número do procedimento licitatório real</w:t>
      </w:r>
      <w:r>
        <w:rPr>
          <w:rFonts w:cs="Georgia" w:ascii="Times New Roman" w:hAnsi="Times New Roman"/>
          <w:b w:val="false"/>
          <w:bCs w:val="false"/>
          <w:color w:val="000000"/>
          <w:sz w:val="22"/>
          <w:szCs w:val="22"/>
        </w:rPr>
        <w:t xml:space="preserve">izado “Processo </w:t>
      </w:r>
      <w:r>
        <w:rPr>
          <w:rFonts w:eastAsia="Times New Roman" w:cs="Georgia" w:ascii="Times New Roman" w:hAnsi="Times New Roman"/>
          <w:b w:val="false"/>
          <w:bCs w:val="false"/>
          <w:i w:val="false"/>
          <w:iCs w:val="false"/>
          <w:color w:val="000000"/>
          <w:kern w:val="0"/>
          <w:sz w:val="22"/>
          <w:szCs w:val="22"/>
          <w:lang w:val="pt-BR" w:eastAsia="zh-CN" w:bidi="ar-SA"/>
        </w:rPr>
        <w:t>478</w:t>
      </w:r>
      <w:r>
        <w:rPr>
          <w:rFonts w:cs="Georgia" w:ascii="Times New Roman" w:hAnsi="Times New Roman"/>
          <w:b w:val="false"/>
          <w:bCs w:val="false"/>
          <w:color w:val="000000"/>
          <w:sz w:val="22"/>
          <w:szCs w:val="22"/>
        </w:rPr>
        <w:t>/20</w:t>
      </w:r>
      <w:r>
        <w:rPr>
          <w:rFonts w:eastAsia="Times New Roman" w:cs="Georgia" w:ascii="Times New Roman" w:hAnsi="Times New Roman"/>
          <w:b w:val="false"/>
          <w:bCs w:val="false"/>
          <w:color w:val="000000"/>
          <w:sz w:val="22"/>
          <w:szCs w:val="22"/>
          <w:lang w:val="pt-BR" w:eastAsia="zh-CN" w:bidi="ar-SA"/>
        </w:rPr>
        <w:t>20</w:t>
      </w:r>
      <w:r>
        <w:rPr>
          <w:rFonts w:cs="Georgia" w:ascii="Times New Roman" w:hAnsi="Times New Roman"/>
          <w:b w:val="false"/>
          <w:bCs w:val="false"/>
          <w:color w:val="000000"/>
          <w:sz w:val="22"/>
          <w:szCs w:val="22"/>
        </w:rPr>
        <w:t xml:space="preserve"> Tomada de Preços 02/20</w:t>
      </w:r>
      <w:r>
        <w:rPr>
          <w:rFonts w:eastAsia="Times New Roman" w:cs="Georgia" w:ascii="Times New Roman" w:hAnsi="Times New Roman"/>
          <w:b w:val="false"/>
          <w:bCs w:val="false"/>
          <w:color w:val="000000"/>
          <w:sz w:val="22"/>
          <w:szCs w:val="22"/>
          <w:lang w:val="pt-BR" w:eastAsia="zh-CN" w:bidi="ar-SA"/>
        </w:rPr>
        <w:t>20”</w:t>
      </w:r>
      <w:r>
        <w:rPr>
          <w:rFonts w:cs="Georgia" w:ascii="Times New Roman" w:hAnsi="Times New Roman"/>
          <w:b w:val="false"/>
          <w:bCs w:val="false"/>
          <w:color w:val="000000"/>
          <w:sz w:val="22"/>
          <w:szCs w:val="22"/>
        </w:rPr>
        <w:t>;</w:t>
      </w:r>
    </w:p>
    <w:p>
      <w:pPr>
        <w:pStyle w:val="Normal"/>
        <w:spacing w:lineRule="auto" w:line="360" w:before="0" w:after="0"/>
        <w:ind w:left="0" w:right="0" w:hanging="0"/>
        <w:jc w:val="both"/>
        <w:rPr/>
      </w:pPr>
      <w:r>
        <w:rPr>
          <w:rFonts w:cs="Georgia" w:ascii="Times New Roman" w:hAnsi="Times New Roman"/>
          <w:b/>
          <w:bCs/>
          <w:color w:val="000000"/>
          <w:sz w:val="22"/>
          <w:szCs w:val="22"/>
        </w:rPr>
        <w:t>c)</w:t>
      </w:r>
      <w:r>
        <w:rPr>
          <w:rFonts w:cs="Georgia" w:ascii="Times New Roman" w:hAnsi="Times New Roman"/>
          <w:color w:val="000000"/>
          <w:sz w:val="22"/>
          <w:szCs w:val="22"/>
        </w:rPr>
        <w:t xml:space="preserve"> Número do contrato firm</w:t>
      </w:r>
      <w:r>
        <w:rPr>
          <w:rFonts w:cs="Georgia" w:ascii="Times New Roman" w:hAnsi="Times New Roman"/>
          <w:b w:val="false"/>
          <w:bCs w:val="false"/>
          <w:color w:val="000000"/>
          <w:sz w:val="22"/>
          <w:szCs w:val="22"/>
        </w:rPr>
        <w:t>ado com o município “Contrato de prestação de serviço nº …...</w:t>
      </w:r>
      <w:r>
        <w:rPr>
          <w:rFonts w:eastAsia="Times New Roman" w:cs="Georgia" w:ascii="Times New Roman" w:hAnsi="Times New Roman"/>
          <w:b w:val="false"/>
          <w:bCs w:val="false"/>
          <w:color w:val="000000"/>
          <w:sz w:val="22"/>
          <w:szCs w:val="22"/>
          <w:lang w:val="pt-BR" w:eastAsia="zh-CN" w:bidi="ar-SA"/>
        </w:rPr>
        <w:t>/2020</w:t>
      </w:r>
      <w:r>
        <w:rPr>
          <w:rFonts w:cs="Georgia" w:ascii="Times New Roman" w:hAnsi="Times New Roman"/>
          <w:b w:val="false"/>
          <w:bCs w:val="false"/>
          <w:color w:val="000000"/>
          <w:sz w:val="22"/>
          <w:szCs w:val="22"/>
        </w:rPr>
        <w:t>”.</w:t>
      </w:r>
    </w:p>
    <w:p>
      <w:pPr>
        <w:pStyle w:val="Normal"/>
        <w:spacing w:lineRule="auto" w:line="360" w:before="0" w:after="0"/>
        <w:jc w:val="both"/>
        <w:rPr/>
      </w:pPr>
      <w:r>
        <w:rPr>
          <w:rFonts w:cs="Georgia" w:ascii="Times New Roman" w:hAnsi="Times New Roman"/>
          <w:b/>
          <w:color w:val="000000"/>
          <w:sz w:val="22"/>
          <w:szCs w:val="22"/>
        </w:rPr>
        <w:t xml:space="preserve">13.2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Será efetuada a retenção para a Previdência Social de acordo com a Instrução Normativa MPS/SRP nº 3, de 14 de julho de 2.005, capítulos IX e X.</w:t>
      </w:r>
    </w:p>
    <w:p>
      <w:pPr>
        <w:pStyle w:val="Normal"/>
        <w:spacing w:lineRule="auto" w:line="360" w:before="0" w:after="0"/>
        <w:jc w:val="both"/>
        <w:rPr/>
      </w:pPr>
      <w:r>
        <w:rPr>
          <w:rFonts w:cs="Georgia" w:ascii="Times New Roman" w:hAnsi="Times New Roman"/>
          <w:b/>
          <w:color w:val="000000"/>
          <w:sz w:val="22"/>
          <w:szCs w:val="22"/>
        </w:rPr>
        <w:t xml:space="preserve">13.3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Será efetuada a retenção do ISS – Imposto sobre Serviços, de acordo com a legislação vigente, tanto para empresas da modalidade geral quanto as enquadradas no Simples Nacional.</w:t>
      </w:r>
    </w:p>
    <w:p>
      <w:pPr>
        <w:pStyle w:val="Corpodetexto21"/>
        <w:widowControl w:val="false"/>
        <w:tabs>
          <w:tab w:val="left" w:pos="720" w:leader="none"/>
        </w:tabs>
        <w:spacing w:lineRule="auto" w:line="360" w:before="0" w:after="0"/>
        <w:jc w:val="both"/>
        <w:rPr/>
      </w:pPr>
      <w:r>
        <w:rPr>
          <w:rFonts w:cs="Georgia" w:ascii="Times New Roman" w:hAnsi="Times New Roman"/>
          <w:b/>
          <w:color w:val="000000"/>
          <w:sz w:val="22"/>
          <w:szCs w:val="22"/>
        </w:rPr>
        <w:t xml:space="preserve">13.4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Os preços não sofrerão reajustes, atendendo o parágrafo 1º do art. 2º da Lei Federal nº 10.192, de 14/02/2001.</w:t>
      </w:r>
    </w:p>
    <w:p>
      <w:pPr>
        <w:pStyle w:val="Corpodetexto21"/>
        <w:widowControl w:val="false"/>
        <w:tabs>
          <w:tab w:val="left" w:pos="720" w:leader="none"/>
        </w:tabs>
        <w:spacing w:lineRule="auto" w:line="360" w:before="0" w:after="0"/>
        <w:jc w:val="both"/>
        <w:rPr>
          <w:color w:val="000000"/>
        </w:rPr>
      </w:pPr>
      <w:r>
        <w:rPr>
          <w:rFonts w:eastAsia="Calibri" w:cs="Georgia" w:ascii="Times New Roman" w:hAnsi="Times New Roman"/>
          <w:b/>
          <w:bCs/>
          <w:color w:val="000000"/>
          <w:kern w:val="0"/>
          <w:sz w:val="24"/>
          <w:szCs w:val="24"/>
          <w:lang w:val="pt-BR" w:eastAsia="en-US" w:bidi="ar-SA"/>
        </w:rPr>
        <w:t>13.5</w:t>
      </w:r>
      <w:r>
        <w:rPr>
          <w:rFonts w:eastAsia="Calibri" w:cs="Georgia" w:ascii="Times New Roman" w:hAnsi="Times New Roman"/>
          <w:color w:val="000000"/>
          <w:kern w:val="0"/>
          <w:sz w:val="24"/>
          <w:szCs w:val="24"/>
          <w:lang w:val="pt-BR" w:eastAsia="en-US" w:bidi="ar-SA"/>
        </w:rPr>
        <w:t xml:space="preserve"> -</w:t>
      </w:r>
      <w:r>
        <w:rPr>
          <w:rFonts w:cs="Times New Roman" w:ascii="Times New Roman" w:hAnsi="Times New Roman"/>
          <w:b w:val="false"/>
          <w:color w:val="000000"/>
          <w:sz w:val="24"/>
          <w:szCs w:val="24"/>
        </w:rPr>
        <w:t xml:space="preserve"> Ocorrendo atraso injustificado no pagamento, a Contratante compensará a Contratada com juros de 0,5% ao mês, pro rata, mais o IGP-M/FGV do período, ou outro índice que vier a substitui-lo.</w:t>
      </w:r>
    </w:p>
    <w:p>
      <w:pPr>
        <w:pStyle w:val="Corpodetexto21"/>
        <w:widowControl w:val="false"/>
        <w:tabs>
          <w:tab w:val="left" w:pos="720" w:leader="none"/>
        </w:tabs>
        <w:spacing w:lineRule="auto" w:line="360" w:before="0" w:after="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14- DOTAÇÃO ORÇAMENTÁRIA</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14.1</w:t>
      </w:r>
      <w:r>
        <w:rPr>
          <w:rFonts w:cs="Georgia" w:ascii="Times New Roman" w:hAnsi="Times New Roman"/>
          <w:color w:val="000000"/>
          <w:sz w:val="22"/>
          <w:szCs w:val="22"/>
        </w:rPr>
        <w:t xml:space="preserve"> - As despesas decorrentes da contratação oriunda desta licitação correrão à conta da seguinte dotação orçamentária:</w:t>
      </w:r>
    </w:p>
    <w:p>
      <w:pPr>
        <w:pStyle w:val="Normal"/>
        <w:tabs>
          <w:tab w:val="clear" w:pos="720"/>
          <w:tab w:val="left" w:pos="288" w:leader="none"/>
          <w:tab w:val="left" w:pos="1140"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ab/>
        <w:tab/>
        <w:t>1.055</w:t>
      </w:r>
      <w:r>
        <w:rPr>
          <w:rFonts w:eastAsia="Times New Roman" w:cs="Georgia" w:ascii="Times New Roman" w:hAnsi="Times New Roman"/>
          <w:b/>
          <w:bCs/>
          <w:color w:val="000000"/>
          <w:sz w:val="22"/>
          <w:szCs w:val="22"/>
          <w:lang w:val="pt-BR" w:eastAsia="zh-CN" w:bidi="ar-SA"/>
        </w:rPr>
        <w:t xml:space="preserve"> - </w:t>
      </w:r>
      <w:r>
        <w:rPr>
          <w:rFonts w:cs="Georgia" w:ascii="Times New Roman" w:hAnsi="Times New Roman"/>
          <w:b/>
          <w:bCs/>
          <w:color w:val="000000"/>
          <w:sz w:val="22"/>
          <w:szCs w:val="22"/>
        </w:rPr>
        <w:t xml:space="preserve">4.4.90.51: Obras e Instalações – </w:t>
      </w:r>
      <w:r>
        <w:rPr>
          <w:rFonts w:cs="Georgia" w:ascii="Times New Roman" w:hAnsi="Times New Roman"/>
          <w:b w:val="false"/>
          <w:bCs w:val="false"/>
          <w:color w:val="000000"/>
          <w:sz w:val="22"/>
          <w:szCs w:val="22"/>
        </w:rPr>
        <w:t>execução</w:t>
      </w:r>
      <w:r>
        <w:rPr>
          <w:rFonts w:eastAsia="Times New Roman" w:cs="Georgia" w:ascii="Times New Roman" w:hAnsi="Times New Roman"/>
          <w:b w:val="false"/>
          <w:bCs w:val="false"/>
          <w:color w:val="000000"/>
          <w:sz w:val="22"/>
          <w:szCs w:val="22"/>
          <w:lang w:val="pt-BR" w:eastAsia="zh-CN" w:bidi="ar-SA"/>
        </w:rPr>
        <w:t xml:space="preserve"> d</w:t>
      </w:r>
      <w:r>
        <w:rPr>
          <w:rFonts w:eastAsia="Times New Roman" w:cs="Georgia" w:ascii="Times New Roman" w:hAnsi="Times New Roman"/>
          <w:b w:val="false"/>
          <w:bCs/>
          <w:color w:val="000000"/>
          <w:sz w:val="22"/>
          <w:szCs w:val="22"/>
          <w:lang w:val="pt-BR" w:eastAsia="zh-CN" w:bidi="ar-SA"/>
        </w:rPr>
        <w:t>e passeio público em piso intertravado na praça João Luiz Pozzobon</w:t>
      </w:r>
      <w:r>
        <w:rPr>
          <w:rFonts w:cs="Georgia" w:ascii="Times New Roman" w:hAnsi="Times New Roman"/>
          <w:b/>
          <w:bCs/>
          <w:color w:val="000000"/>
          <w:sz w:val="22"/>
          <w:szCs w:val="22"/>
        </w:rPr>
        <w:t>;</w:t>
      </w:r>
    </w:p>
    <w:p>
      <w:pPr>
        <w:pStyle w:val="Normal"/>
        <w:tabs>
          <w:tab w:val="clear" w:pos="720"/>
          <w:tab w:val="left" w:pos="288" w:leader="none"/>
          <w:tab w:val="left" w:pos="1140"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ab/>
        <w:tab/>
        <w:t>1.0</w:t>
      </w:r>
      <w:r>
        <w:rPr>
          <w:rFonts w:eastAsia="Times New Roman" w:cs="Georgia" w:ascii="Times New Roman" w:hAnsi="Times New Roman"/>
          <w:b/>
          <w:bCs/>
          <w:color w:val="000000"/>
          <w:sz w:val="22"/>
          <w:szCs w:val="22"/>
          <w:lang w:val="pt-BR" w:eastAsia="zh-CN" w:bidi="ar-SA"/>
        </w:rPr>
        <w:t xml:space="preserve">47 - </w:t>
      </w:r>
      <w:r>
        <w:rPr>
          <w:rFonts w:cs="Georgia" w:ascii="Times New Roman" w:hAnsi="Times New Roman"/>
          <w:b/>
          <w:bCs/>
          <w:color w:val="000000"/>
          <w:sz w:val="22"/>
          <w:szCs w:val="22"/>
        </w:rPr>
        <w:t xml:space="preserve">4.4.90.51: Obras e Instalações – </w:t>
      </w:r>
      <w:r>
        <w:rPr>
          <w:rFonts w:eastAsia="Times New Roman" w:cs="Georgia" w:ascii="Times New Roman" w:hAnsi="Times New Roman"/>
          <w:b w:val="false"/>
          <w:bCs/>
          <w:color w:val="000000"/>
          <w:sz w:val="22"/>
          <w:szCs w:val="22"/>
          <w:lang w:val="pt-BR" w:eastAsia="zh-CN" w:bidi="ar-SA"/>
        </w:rPr>
        <w:t>execução de revestimento externo em reboco no Centro de Eventos Municipal.</w:t>
      </w:r>
    </w:p>
    <w:p>
      <w:pPr>
        <w:pStyle w:val="Normal"/>
        <w:tabs>
          <w:tab w:val="clear" w:pos="720"/>
          <w:tab w:val="left" w:pos="288" w:leader="none"/>
          <w:tab w:val="left" w:pos="1140"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eastAsia="Times New Roman" w:cs="Georgia" w:ascii="Times New Roman" w:hAnsi="Times New Roman"/>
          <w:b/>
          <w:bCs/>
          <w:color w:val="000000"/>
          <w:sz w:val="22"/>
          <w:szCs w:val="22"/>
          <w:lang w:val="pt-BR" w:eastAsia="zh-CN" w:bidi="ar-SA"/>
        </w:rPr>
        <w:tab/>
        <w:tab/>
      </w:r>
      <w:r>
        <w:rPr>
          <w:rFonts w:eastAsia="Times New Roman" w:cs="Georgia" w:ascii="Times New Roman" w:hAnsi="Times New Roman"/>
          <w:b/>
          <w:bCs/>
          <w:strike/>
          <w:color w:val="C9211E"/>
          <w:sz w:val="22"/>
          <w:szCs w:val="22"/>
          <w:lang w:val="pt-BR" w:eastAsia="zh-CN" w:bidi="ar-SA"/>
        </w:rPr>
        <w:t xml:space="preserve">1.052 – 4.4.90.51: Obras e Instalações </w:t>
      </w:r>
      <w:r>
        <w:rPr>
          <w:rFonts w:eastAsia="Times New Roman" w:cs="Georgia" w:ascii="Times New Roman" w:hAnsi="Times New Roman"/>
          <w:b w:val="false"/>
          <w:bCs/>
          <w:strike/>
          <w:color w:val="C9211E"/>
          <w:sz w:val="22"/>
          <w:szCs w:val="22"/>
          <w:lang w:val="pt-BR" w:eastAsia="zh-CN" w:bidi="ar-SA"/>
        </w:rPr>
        <w:t>– execução de Pavimento com blocos de concreto na rua José Felice.</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cs="Georgia"/>
          <w:color w:val="C9211E"/>
          <w:sz w:val="22"/>
          <w:szCs w:val="22"/>
        </w:rPr>
      </w:pPr>
      <w:r>
        <w:rPr>
          <w:rFonts w:cs="Georgia" w:ascii="Times New Roman" w:hAnsi="Times New Roman"/>
          <w:color w:val="C9211E"/>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15- IMPUGNAÇÃO DO EDITAL</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15.1 </w:t>
      </w:r>
      <w:r>
        <w:rPr>
          <w:rFonts w:cs="Georgia" w:ascii="Times New Roman" w:hAnsi="Times New Roman"/>
          <w:b w:val="false"/>
          <w:bCs w:val="false"/>
          <w:color w:val="000000"/>
          <w:sz w:val="22"/>
          <w:szCs w:val="22"/>
        </w:rPr>
        <w:t xml:space="preserve">- </w:t>
      </w:r>
      <w:r>
        <w:rPr>
          <w:rFonts w:cs="Georgia" w:ascii="Times New Roman" w:hAnsi="Times New Roman"/>
          <w:color w:val="000000"/>
          <w:sz w:val="22"/>
          <w:szCs w:val="22"/>
        </w:rPr>
        <w:t>A impugnação do edital será feita na forma do art. 41 da Lei nº 8.666/1993, observando-se as seguintes normas: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a) </w:t>
      </w:r>
      <w:r>
        <w:rPr>
          <w:rFonts w:cs="Georgia" w:ascii="Times New Roman" w:hAnsi="Times New Roman"/>
          <w:color w:val="000000"/>
          <w:sz w:val="22"/>
          <w:szCs w:val="22"/>
        </w:rPr>
        <w:t>o pedido de impugnação do edital</w:t>
      </w:r>
      <w:r>
        <w:rPr>
          <w:rFonts w:cs="Georgia" w:ascii="Times New Roman" w:hAnsi="Times New Roman"/>
          <w:b/>
          <w:color w:val="000000"/>
          <w:sz w:val="22"/>
          <w:szCs w:val="22"/>
        </w:rPr>
        <w:t xml:space="preserve"> </w:t>
      </w:r>
      <w:r>
        <w:rPr>
          <w:rFonts w:cs="Georgia" w:ascii="Times New Roman" w:hAnsi="Times New Roman"/>
          <w:color w:val="000000"/>
          <w:sz w:val="22"/>
          <w:szCs w:val="22"/>
        </w:rPr>
        <w:t>poderá ser feito por qualquer cidadão, sob meio físico, devendo ser protocolizado até 5 (cinco) dias úteis antes da data marcada para o recebimento  dos envelopes.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 xml:space="preserve">b) </w:t>
      </w:r>
      <w:r>
        <w:rPr>
          <w:rFonts w:cs="Georgia" w:ascii="Times New Roman" w:hAnsi="Times New Roman"/>
          <w:color w:val="000000"/>
          <w:sz w:val="22"/>
          <w:szCs w:val="22"/>
        </w:rPr>
        <w:t>os licitantes poderão impugnar o edital até o 2º (segundo) dia útil antecedente a data marcada para o recebimento dos envelopes.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c) </w:t>
      </w:r>
      <w:r>
        <w:rPr>
          <w:rFonts w:cs="Georgia" w:ascii="Times New Roman" w:hAnsi="Times New Roman"/>
          <w:color w:val="000000"/>
          <w:sz w:val="22"/>
          <w:szCs w:val="22"/>
        </w:rPr>
        <w:t>os pedidos de impugnação ao edital somente serão dirigidos à Comissão de Licitação na Secretaria da Administração, durante o horário de expediente, das 07:30 h às 11:30 h e das 13:00 h às 17:00 h.</w:t>
      </w:r>
    </w:p>
    <w:p>
      <w:pPr>
        <w:pStyle w:val="Normal"/>
        <w:tabs>
          <w:tab w:val="clear" w:pos="720"/>
          <w:tab w:val="left" w:pos="993" w:leader="none"/>
        </w:tabs>
        <w:spacing w:lineRule="auto" w:line="360" w:before="0" w:after="0"/>
        <w:jc w:val="both"/>
        <w:rPr/>
      </w:pPr>
      <w:r>
        <w:rPr>
          <w:rFonts w:cs="Georgia" w:ascii="Times New Roman" w:hAnsi="Times New Roman"/>
          <w:b/>
          <w:bCs/>
          <w:color w:val="000000"/>
          <w:sz w:val="22"/>
          <w:szCs w:val="22"/>
        </w:rPr>
        <w:t>d)</w:t>
      </w:r>
      <w:r>
        <w:rPr>
          <w:rFonts w:cs="Georgia" w:ascii="Times New Roman" w:hAnsi="Times New Roman"/>
          <w:color w:val="000000"/>
          <w:sz w:val="22"/>
          <w:szCs w:val="22"/>
        </w:rPr>
        <w:t xml:space="preserve"> não serão recebidos como impugnação do edital os requerimentos apresentados fora do prazo ou enviados por e-mail ou por qualquer outro meio além do previsto na alínea “a” e “c”.</w:t>
      </w:r>
    </w:p>
    <w:p>
      <w:pPr>
        <w:pStyle w:val="Normal"/>
        <w:tabs>
          <w:tab w:val="clear" w:pos="720"/>
          <w:tab w:val="left" w:pos="993" w:leader="none"/>
        </w:tabs>
        <w:spacing w:lineRule="auto" w:line="360" w:before="0" w:after="0"/>
        <w:jc w:val="both"/>
        <w:rPr>
          <w:rFonts w:ascii="Times New Roman" w:hAnsi="Times New Roman" w:cs="Georgia"/>
          <w:color w:val="000000"/>
          <w:sz w:val="22"/>
          <w:szCs w:val="22"/>
        </w:rPr>
      </w:pPr>
      <w:r>
        <w:rPr>
          <w:rFonts w:cs="Georgia" w:ascii="Times New Roman" w:hAnsi="Times New Roman"/>
          <w:color w:val="000000"/>
          <w:sz w:val="22"/>
          <w:szCs w:val="22"/>
        </w:rPr>
      </w:r>
    </w:p>
    <w:p>
      <w:pPr>
        <w:pStyle w:val="Normal"/>
        <w:widowControl/>
        <w:pBdr>
          <w:top w:val="single" w:sz="4" w:space="1" w:color="00000A"/>
          <w:left w:val="single" w:sz="4" w:space="4" w:color="00000A"/>
          <w:bottom w:val="single" w:sz="4" w:space="1" w:color="00000A"/>
          <w:right w:val="single" w:sz="4" w:space="4" w:color="00000A"/>
        </w:pBdr>
        <w:shd w:val="clear" w:fill="F2F2F2"/>
        <w:tabs>
          <w:tab w:val="clear" w:pos="720"/>
          <w:tab w:val="left" w:pos="5387" w:leader="none"/>
          <w:tab w:val="left" w:pos="11674" w:leader="none"/>
          <w:tab w:val="left" w:pos="12394" w:leader="none"/>
          <w:tab w:val="left" w:pos="13114" w:leader="none"/>
          <w:tab w:val="left" w:pos="13834" w:leader="none"/>
          <w:tab w:val="left" w:pos="14554" w:leader="none"/>
          <w:tab w:val="left" w:pos="15274" w:leader="none"/>
        </w:tabs>
        <w:suppressAutoHyphens w:val="false"/>
        <w:bidi w:val="0"/>
        <w:spacing w:lineRule="auto" w:line="360" w:before="0" w:after="0"/>
        <w:ind w:left="0" w:right="0" w:hanging="0"/>
        <w:jc w:val="center"/>
        <w:rPr>
          <w:rFonts w:ascii="Times New Roman" w:hAnsi="Times New Roman" w:cs="Georgia"/>
          <w:b/>
          <w:b/>
          <w:bCs/>
          <w:color w:val="000000"/>
          <w:sz w:val="22"/>
          <w:szCs w:val="22"/>
        </w:rPr>
      </w:pPr>
      <w:r>
        <w:rPr>
          <w:rFonts w:cs="Georgia" w:ascii="Times New Roman" w:hAnsi="Times New Roman"/>
          <w:b/>
          <w:bCs/>
          <w:color w:val="000000"/>
          <w:sz w:val="22"/>
          <w:szCs w:val="22"/>
        </w:rPr>
        <w:t>16- DISPOSIÇÕES GERAIS</w:t>
      </w:r>
    </w:p>
    <w:p>
      <w:pPr>
        <w:pStyle w:val="Normal"/>
        <w:tabs>
          <w:tab w:val="clear" w:pos="720"/>
          <w:tab w:val="left" w:pos="288" w:leader="none"/>
          <w:tab w:val="left" w:pos="1045" w:leader="none"/>
          <w:tab w:val="left" w:pos="1728" w:leader="none"/>
          <w:tab w:val="left" w:pos="226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16.1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Esta licitação será processada e julgada com observância do previsto nos artigos 43 e 44 e seus incisos e parágrafos da Lei nº 8.666/1993.</w:t>
      </w:r>
    </w:p>
    <w:p>
      <w:pPr>
        <w:pStyle w:val="Normal"/>
        <w:tabs>
          <w:tab w:val="clear" w:pos="720"/>
          <w:tab w:val="left" w:pos="288" w:leader="none"/>
          <w:tab w:val="left" w:pos="105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16.2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Não serão admitidas, por qualquer motivo, modificações ou substituições das propostas ou quaisquer outros documentos.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16.3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 xml:space="preserve">Só terão direito a usar a palavra, rubricar as propostas, apresentar reclamações ou recursos, assinar atas e contratos, os licitantes ou seus representantes credenciados, na forma do </w:t>
      </w:r>
      <w:r>
        <w:rPr>
          <w:rFonts w:cs="Georgia" w:ascii="Times New Roman" w:hAnsi="Times New Roman"/>
          <w:b/>
          <w:color w:val="000000"/>
          <w:sz w:val="22"/>
          <w:szCs w:val="22"/>
        </w:rPr>
        <w:t>item 4.3</w:t>
      </w:r>
      <w:r>
        <w:rPr>
          <w:rFonts w:cs="Georgia" w:ascii="Times New Roman" w:hAnsi="Times New Roman"/>
          <w:color w:val="000000"/>
          <w:sz w:val="22"/>
          <w:szCs w:val="22"/>
        </w:rPr>
        <w:t xml:space="preserve"> desse edital, e os membros da Comissão Julgadora.</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ind w:left="0" w:right="0" w:hanging="0"/>
        <w:jc w:val="both"/>
        <w:rPr/>
      </w:pPr>
      <w:r>
        <w:rPr>
          <w:rFonts w:cs="Georgia" w:ascii="Times New Roman" w:hAnsi="Times New Roman"/>
          <w:b/>
          <w:color w:val="000000"/>
          <w:sz w:val="22"/>
          <w:szCs w:val="22"/>
        </w:rPr>
        <w:t>16.3.1</w:t>
      </w:r>
      <w:r>
        <w:rPr>
          <w:rFonts w:cs="Georgia" w:ascii="Times New Roman" w:hAnsi="Times New Roman"/>
          <w:color w:val="000000"/>
          <w:sz w:val="22"/>
          <w:szCs w:val="22"/>
        </w:rPr>
        <w:t xml:space="preserve"> - Não serão lançadas em ata consignações que versarem sobre matéria objeto de recurso próprio, como por exemplo, sobre os documentos de habilitação e proposta financeira (art. 109, inciso I, </w:t>
      </w:r>
      <w:r>
        <w:rPr>
          <w:rFonts w:cs="Georgia" w:ascii="Times New Roman" w:hAnsi="Times New Roman"/>
          <w:i/>
          <w:color w:val="000000"/>
          <w:sz w:val="22"/>
          <w:szCs w:val="22"/>
        </w:rPr>
        <w:t xml:space="preserve">a </w:t>
      </w:r>
      <w:r>
        <w:rPr>
          <w:rFonts w:cs="Georgia" w:ascii="Times New Roman" w:hAnsi="Times New Roman"/>
          <w:color w:val="000000"/>
          <w:sz w:val="22"/>
          <w:szCs w:val="22"/>
        </w:rPr>
        <w:t xml:space="preserve">e </w:t>
      </w:r>
      <w:r>
        <w:rPr>
          <w:rFonts w:cs="Georgia" w:ascii="Times New Roman" w:hAnsi="Times New Roman"/>
          <w:i/>
          <w:color w:val="000000"/>
          <w:sz w:val="22"/>
          <w:szCs w:val="22"/>
        </w:rPr>
        <w:t xml:space="preserve">b, </w:t>
      </w:r>
      <w:r>
        <w:rPr>
          <w:rFonts w:cs="Georgia" w:ascii="Times New Roman" w:hAnsi="Times New Roman"/>
          <w:color w:val="000000"/>
          <w:sz w:val="22"/>
          <w:szCs w:val="22"/>
        </w:rPr>
        <w:t>da Lei nº 8.666/1993).</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16.4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Uma vez iniciada a abertura dos envelopes relativos à habilitação, não serão admitidos à licitação os participantes retardatários.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color w:val="000000"/>
          <w:sz w:val="22"/>
          <w:szCs w:val="22"/>
        </w:rPr>
        <w:t xml:space="preserve">16.5 </w:t>
      </w:r>
      <w:r>
        <w:rPr>
          <w:rFonts w:cs="Georgia" w:ascii="Times New Roman" w:hAnsi="Times New Roman"/>
          <w:b w:val="false"/>
          <w:bCs w:val="false"/>
          <w:color w:val="000000"/>
          <w:sz w:val="22"/>
          <w:szCs w:val="22"/>
        </w:rPr>
        <w:t>-</w:t>
      </w:r>
      <w:r>
        <w:rPr>
          <w:rFonts w:cs="Georgia" w:ascii="Times New Roman" w:hAnsi="Times New Roman"/>
          <w:b/>
          <w:color w:val="000000"/>
          <w:sz w:val="22"/>
          <w:szCs w:val="22"/>
        </w:rPr>
        <w:t xml:space="preserve"> </w:t>
      </w:r>
      <w:r>
        <w:rPr>
          <w:rFonts w:cs="Georgia" w:ascii="Times New Roman" w:hAnsi="Times New Roman"/>
          <w:color w:val="000000"/>
          <w:sz w:val="22"/>
          <w:szCs w:val="22"/>
        </w:rPr>
        <w:t xml:space="preserve">Constituem anexos e fazem parte integrante deste edital: </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Anexo I</w:t>
      </w:r>
      <w:r>
        <w:rPr>
          <w:rFonts w:cs="Georgia" w:ascii="Times New Roman" w:hAnsi="Times New Roman"/>
          <w:color w:val="000000"/>
          <w:sz w:val="22"/>
          <w:szCs w:val="22"/>
        </w:rPr>
        <w:t xml:space="preserve"> – Projeto </w:t>
      </w:r>
      <w:r>
        <w:rPr>
          <w:rFonts w:eastAsia="Times New Roman" w:cs="Georgia" w:ascii="Times New Roman" w:hAnsi="Times New Roman"/>
          <w:color w:val="000000"/>
          <w:sz w:val="22"/>
          <w:szCs w:val="22"/>
          <w:lang w:val="pt-BR" w:eastAsia="zh-CN" w:bidi="ar-SA"/>
        </w:rPr>
        <w:t>Técnico</w:t>
      </w:r>
      <w:r>
        <w:rPr>
          <w:rFonts w:cs="Georgia" w:ascii="Times New Roman" w:hAnsi="Times New Roman"/>
          <w:color w:val="000000"/>
          <w:sz w:val="22"/>
          <w:szCs w:val="22"/>
        </w:rPr>
        <w:t xml:space="preserve"> e ART; </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Anexo II</w:t>
      </w:r>
      <w:r>
        <w:rPr>
          <w:rFonts w:cs="Georgia" w:ascii="Times New Roman" w:hAnsi="Times New Roman"/>
          <w:color w:val="000000"/>
          <w:sz w:val="22"/>
          <w:szCs w:val="22"/>
        </w:rPr>
        <w:t xml:space="preserve"> – Memorial Descritivo, Memória de Cálculo;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Anexo III</w:t>
      </w:r>
      <w:r>
        <w:rPr>
          <w:rFonts w:cs="Georgia" w:ascii="Times New Roman" w:hAnsi="Times New Roman"/>
          <w:color w:val="000000"/>
          <w:sz w:val="22"/>
          <w:szCs w:val="22"/>
        </w:rPr>
        <w:t xml:space="preserve"> – Planilha de Orçamento Estimativo, Cronograma Físico-Financeiro; </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Anexo IV</w:t>
      </w:r>
      <w:r>
        <w:rPr>
          <w:rFonts w:cs="Georgia" w:ascii="Times New Roman" w:hAnsi="Times New Roman"/>
          <w:color w:val="000000"/>
          <w:sz w:val="22"/>
          <w:szCs w:val="22"/>
        </w:rPr>
        <w:t xml:space="preserve"> –</w:t>
      </w:r>
      <w:r>
        <w:rPr>
          <w:rFonts w:eastAsia="Times New Roman" w:cs="Georgia" w:ascii="Times New Roman" w:hAnsi="Times New Roman"/>
          <w:color w:val="000000"/>
          <w:sz w:val="22"/>
          <w:szCs w:val="22"/>
          <w:lang w:val="pt-BR" w:eastAsia="zh-CN" w:bidi="ar-SA"/>
        </w:rPr>
        <w:t>BDI</w:t>
      </w:r>
      <w:r>
        <w:rPr>
          <w:rFonts w:cs="Georgia" w:ascii="Times New Roman" w:hAnsi="Times New Roman"/>
          <w:color w:val="000000"/>
          <w:sz w:val="22"/>
          <w:szCs w:val="22"/>
        </w:rPr>
        <w:t xml:space="preserve">;  </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Anexo V</w:t>
      </w:r>
      <w:r>
        <w:rPr>
          <w:rFonts w:cs="Georgia" w:ascii="Times New Roman" w:hAnsi="Times New Roman"/>
          <w:color w:val="000000"/>
          <w:sz w:val="22"/>
          <w:szCs w:val="22"/>
        </w:rPr>
        <w:t xml:space="preserve"> – Minuta do contrato; </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Anexo VI</w:t>
      </w:r>
      <w:r>
        <w:rPr>
          <w:rFonts w:cs="Georgia" w:ascii="Times New Roman" w:hAnsi="Times New Roman"/>
          <w:color w:val="000000"/>
          <w:sz w:val="22"/>
          <w:szCs w:val="22"/>
        </w:rPr>
        <w:t xml:space="preserve"> – Modelo de Declaração (Decreto Federal nº 4.358/2002); </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Anexo VII</w:t>
      </w:r>
      <w:r>
        <w:rPr>
          <w:rFonts w:cs="Georgia" w:ascii="Times New Roman" w:hAnsi="Times New Roman"/>
          <w:color w:val="000000"/>
          <w:sz w:val="22"/>
          <w:szCs w:val="22"/>
        </w:rPr>
        <w:t xml:space="preserve"> – Modelo de Declaração (Idoneidade);</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 xml:space="preserve">Anexo </w:t>
      </w:r>
      <w:r>
        <w:rPr>
          <w:rFonts w:eastAsia="Times New Roman" w:cs="Georgia" w:ascii="Times New Roman" w:hAnsi="Times New Roman"/>
          <w:b/>
          <w:bCs/>
          <w:color w:val="000000"/>
          <w:sz w:val="22"/>
          <w:szCs w:val="22"/>
          <w:lang w:val="pt-BR" w:eastAsia="zh-CN" w:bidi="ar-SA"/>
        </w:rPr>
        <w:t>VIII</w:t>
      </w:r>
      <w:r>
        <w:rPr>
          <w:rFonts w:cs="Georgia" w:ascii="Times New Roman" w:hAnsi="Times New Roman"/>
          <w:color w:val="000000"/>
          <w:sz w:val="22"/>
          <w:szCs w:val="22"/>
        </w:rPr>
        <w:t xml:space="preserve"> – Modelo de proposta de preços;</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b/>
          <w:bCs/>
          <w:color w:val="000000"/>
          <w:sz w:val="22"/>
          <w:szCs w:val="22"/>
        </w:rPr>
        <w:t xml:space="preserve">Anexo IX </w:t>
      </w:r>
      <w:r>
        <w:rPr>
          <w:rFonts w:cs="Georgia" w:ascii="Times New Roman" w:hAnsi="Times New Roman"/>
          <w:color w:val="000000"/>
          <w:sz w:val="22"/>
          <w:szCs w:val="22"/>
        </w:rPr>
        <w:t>– Modelo de atestado de visita técnica;</w:t>
      </w:r>
    </w:p>
    <w:p>
      <w:pPr>
        <w:pStyle w:val="Normal"/>
        <w:tabs>
          <w:tab w:val="clear" w:pos="720"/>
          <w:tab w:val="left" w:pos="5328" w:leader="none"/>
        </w:tabs>
        <w:spacing w:lineRule="auto" w:line="360" w:before="0" w:after="0"/>
        <w:jc w:val="both"/>
        <w:rPr/>
      </w:pPr>
      <w:r>
        <w:rPr>
          <w:rFonts w:cs="Georgia" w:ascii="Times New Roman" w:hAnsi="Times New Roman"/>
          <w:b/>
          <w:bCs/>
          <w:color w:val="000000"/>
          <w:sz w:val="22"/>
          <w:szCs w:val="22"/>
        </w:rPr>
        <w:t>Anexo X</w:t>
      </w:r>
      <w:r>
        <w:rPr>
          <w:rFonts w:cs="Georgia" w:ascii="Times New Roman" w:hAnsi="Times New Roman"/>
          <w:color w:val="000000"/>
          <w:sz w:val="22"/>
          <w:szCs w:val="22"/>
        </w:rPr>
        <w:t xml:space="preserve"> – Modelo de declaração do contador;</w:t>
      </w:r>
    </w:p>
    <w:p>
      <w:pPr>
        <w:pStyle w:val="Normal"/>
        <w:tabs>
          <w:tab w:val="clear" w:pos="720"/>
          <w:tab w:val="left" w:pos="5328" w:leader="none"/>
        </w:tabs>
        <w:spacing w:lineRule="auto" w:line="360" w:before="0" w:after="0"/>
        <w:jc w:val="both"/>
        <w:rPr/>
      </w:pPr>
      <w:r>
        <w:rPr>
          <w:rFonts w:cs="Georgia" w:ascii="Times New Roman" w:hAnsi="Times New Roman"/>
          <w:b/>
          <w:bCs/>
          <w:color w:val="000000"/>
          <w:sz w:val="22"/>
          <w:szCs w:val="22"/>
        </w:rPr>
        <w:t>Anexo XI</w:t>
      </w:r>
      <w:r>
        <w:rPr>
          <w:rFonts w:cs="Georgia" w:ascii="Times New Roman" w:hAnsi="Times New Roman"/>
          <w:color w:val="000000"/>
          <w:sz w:val="22"/>
          <w:szCs w:val="22"/>
        </w:rPr>
        <w:t xml:space="preserve"> – Modelo de declaração do quadro de servidor público;</w:t>
      </w:r>
    </w:p>
    <w:p>
      <w:pPr>
        <w:pStyle w:val="Normal"/>
        <w:tabs>
          <w:tab w:val="clear" w:pos="720"/>
          <w:tab w:val="left" w:pos="5328" w:leader="none"/>
        </w:tabs>
        <w:spacing w:lineRule="auto" w:line="360" w:before="0" w:after="0"/>
        <w:jc w:val="both"/>
        <w:rPr/>
      </w:pPr>
      <w:r>
        <w:rPr>
          <w:rFonts w:cs="Georgia" w:ascii="Times New Roman" w:hAnsi="Times New Roman"/>
          <w:b/>
          <w:bCs/>
          <w:color w:val="000000"/>
          <w:sz w:val="22"/>
          <w:szCs w:val="22"/>
        </w:rPr>
        <w:t>Anexo XII</w:t>
      </w:r>
      <w:r>
        <w:rPr>
          <w:rFonts w:cs="Georgia" w:ascii="Times New Roman" w:hAnsi="Times New Roman"/>
          <w:color w:val="000000"/>
          <w:sz w:val="22"/>
          <w:szCs w:val="22"/>
        </w:rPr>
        <w:t xml:space="preserve"> – Modelo de declaração de enquadramento como ME e EPP;</w:t>
      </w:r>
    </w:p>
    <w:p>
      <w:pPr>
        <w:pStyle w:val="Normal"/>
        <w:tabs>
          <w:tab w:val="clear" w:pos="720"/>
          <w:tab w:val="left" w:pos="5328" w:leader="none"/>
        </w:tabs>
        <w:spacing w:lineRule="auto" w:line="360" w:before="0" w:after="0"/>
        <w:jc w:val="both"/>
        <w:rPr/>
      </w:pPr>
      <w:r>
        <w:rPr>
          <w:rStyle w:val="A2"/>
          <w:rFonts w:cs="Georgia" w:ascii="Times New Roman" w:hAnsi="Times New Roman"/>
          <w:b/>
          <w:bCs/>
          <w:color w:val="000000"/>
          <w:sz w:val="22"/>
          <w:szCs w:val="22"/>
        </w:rPr>
        <w:t>Anexo XIII</w:t>
      </w:r>
      <w:r>
        <w:rPr>
          <w:rStyle w:val="A2"/>
          <w:rFonts w:cs="Georgia" w:ascii="Times New Roman" w:hAnsi="Times New Roman"/>
          <w:color w:val="000000"/>
          <w:sz w:val="22"/>
          <w:szCs w:val="22"/>
        </w:rPr>
        <w:t xml:space="preserve"> – Modelo de dispensa de prazo recursal.</w:t>
      </w:r>
    </w:p>
    <w:p>
      <w:pPr>
        <w:pStyle w:val="Normal"/>
        <w:tabs>
          <w:tab w:val="clear" w:pos="720"/>
          <w:tab w:val="left" w:pos="288" w:leader="none"/>
          <w:tab w:val="left" w:pos="1008" w:leader="none"/>
          <w:tab w:val="left" w:pos="141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57" w:after="0"/>
        <w:jc w:val="both"/>
        <w:rPr/>
      </w:pPr>
      <w:r>
        <w:rPr>
          <w:rFonts w:cs="Georgia" w:ascii="Times New Roman" w:hAnsi="Times New Roman"/>
          <w:b/>
          <w:bCs/>
          <w:color w:val="000000"/>
          <w:sz w:val="22"/>
          <w:szCs w:val="22"/>
        </w:rPr>
        <w:t xml:space="preserve">16.6 </w:t>
      </w:r>
      <w:r>
        <w:rPr>
          <w:rFonts w:cs="Georgia" w:ascii="Times New Roman" w:hAnsi="Times New Roman"/>
          <w:b w:val="false"/>
          <w:bCs w:val="false"/>
          <w:color w:val="000000"/>
          <w:sz w:val="22"/>
          <w:szCs w:val="22"/>
        </w:rPr>
        <w:t>-</w:t>
      </w:r>
      <w:r>
        <w:rPr>
          <w:rFonts w:cs="Georgia" w:ascii="Times New Roman" w:hAnsi="Times New Roman"/>
          <w:b/>
          <w:bCs/>
          <w:color w:val="000000"/>
          <w:sz w:val="22"/>
          <w:szCs w:val="22"/>
        </w:rPr>
        <w:t xml:space="preserve"> </w:t>
      </w:r>
      <w:r>
        <w:rPr>
          <w:rFonts w:cs="Georgia" w:ascii="Times New Roman" w:hAnsi="Times New Roman"/>
          <w:color w:val="000000"/>
          <w:sz w:val="22"/>
          <w:szCs w:val="22"/>
        </w:rPr>
        <w:t xml:space="preserve">Informações serão prestadas aos interessados no horário das 07:30 às 11:00 h, e das  13:00 às 16:30 h no Departamento de Compras da Secretaria Municipal de Administração, na Rua/Av. Guilherme Alberti, nº 1.631, bairro Centro, pelo telefone 55 3269 1155, ramal 208. Cópia do edital e seus anexos poderão ser obtidos no site: </w:t>
      </w:r>
      <w:hyperlink r:id="rId2">
        <w:r>
          <w:rPr>
            <w:rStyle w:val="LinkdaInternet"/>
            <w:rFonts w:cs="Georgia" w:ascii="Times New Roman" w:hAnsi="Times New Roman"/>
            <w:color w:val="000000"/>
            <w:sz w:val="22"/>
            <w:szCs w:val="22"/>
          </w:rPr>
          <w:t>www.saojoaodopolesine.rs.gov.br</w:t>
        </w:r>
      </w:hyperlink>
      <w:hyperlink r:id="rId3">
        <w:r>
          <w:rPr>
            <w:rStyle w:val="LinkdaInternet"/>
            <w:rFonts w:cs="Georgia" w:ascii="Times New Roman" w:hAnsi="Times New Roman"/>
            <w:color w:val="000000"/>
            <w:sz w:val="22"/>
            <w:szCs w:val="22"/>
            <w:lang w:val="pt-BR" w:bidi="ar-SA"/>
          </w:rPr>
          <w:t>/transparencia/licitacoes</w:t>
        </w:r>
      </w:hyperlink>
      <w:r>
        <w:rPr>
          <w:rFonts w:cs="Georgia" w:ascii="Times New Roman" w:hAnsi="Times New Roman"/>
          <w:color w:val="000000"/>
          <w:sz w:val="22"/>
          <w:szCs w:val="22"/>
          <w:lang w:bidi="zxx"/>
        </w:rPr>
        <w:t>.</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cs="Georgia"/>
          <w:color w:val="000000"/>
          <w:sz w:val="22"/>
          <w:szCs w:val="22"/>
        </w:rPr>
      </w:pPr>
      <w:r>
        <w:rPr/>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color w:val="000000"/>
          <w:sz w:val="22"/>
          <w:szCs w:val="22"/>
        </w:rPr>
        <w:t xml:space="preserve">São João do Polêsine, </w:t>
      </w:r>
      <w:r>
        <w:rPr>
          <w:rFonts w:eastAsia="Times New Roman" w:cs="Georgia" w:ascii="Times New Roman" w:hAnsi="Times New Roman"/>
          <w:color w:val="000000"/>
          <w:sz w:val="22"/>
          <w:szCs w:val="22"/>
          <w:lang w:val="pt-BR" w:eastAsia="zh-CN" w:bidi="ar-SA"/>
        </w:rPr>
        <w:t>05</w:t>
      </w:r>
      <w:r>
        <w:rPr>
          <w:rFonts w:cs="Georgia" w:ascii="Times New Roman" w:hAnsi="Times New Roman"/>
          <w:color w:val="000000"/>
          <w:sz w:val="22"/>
          <w:szCs w:val="22"/>
        </w:rPr>
        <w:t xml:space="preserve"> de </w:t>
      </w:r>
      <w:r>
        <w:rPr>
          <w:rFonts w:eastAsia="Times New Roman" w:cs="Georgia" w:ascii="Times New Roman" w:hAnsi="Times New Roman"/>
          <w:color w:val="000000"/>
          <w:sz w:val="22"/>
          <w:szCs w:val="22"/>
          <w:lang w:val="pt-BR" w:eastAsia="zh-CN" w:bidi="ar-SA"/>
        </w:rPr>
        <w:t>Maio</w:t>
      </w:r>
      <w:r>
        <w:rPr>
          <w:rFonts w:cs="Georgia" w:ascii="Times New Roman" w:hAnsi="Times New Roman"/>
          <w:color w:val="000000"/>
          <w:sz w:val="22"/>
          <w:szCs w:val="22"/>
        </w:rPr>
        <w:t xml:space="preserve"> de 20</w:t>
      </w:r>
      <w:r>
        <w:rPr>
          <w:rFonts w:eastAsia="Times New Roman" w:cs="Georgia" w:ascii="Times New Roman" w:hAnsi="Times New Roman"/>
          <w:color w:val="000000"/>
          <w:sz w:val="22"/>
          <w:szCs w:val="22"/>
          <w:lang w:val="pt-BR" w:eastAsia="zh-CN" w:bidi="ar-SA"/>
        </w:rPr>
        <w:t>20</w:t>
      </w:r>
      <w:r>
        <w:rPr>
          <w:rFonts w:cs="Georgia" w:ascii="Times New Roman" w:hAnsi="Times New Roman"/>
          <w:color w:val="000000"/>
          <w:sz w:val="22"/>
          <w:szCs w:val="22"/>
        </w:rPr>
        <w:t>.</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Georgia" w:ascii="Times New Roman" w:hAnsi="Times New Roman"/>
          <w:color w:val="000000"/>
          <w:sz w:val="22"/>
          <w:szCs w:val="22"/>
        </w:rPr>
        <w:tab/>
        <w:tab/>
        <w:tab/>
        <w:tab/>
        <w:tab/>
        <w:tab/>
        <w:tab/>
        <w:tab/>
        <w:t xml:space="preserve">                          </w:t>
      </w:r>
      <w:r>
        <w:rPr>
          <w:rFonts w:eastAsia="Times New Roman" w:cs="Georgia" w:ascii="Times New Roman" w:hAnsi="Times New Roman"/>
          <w:b/>
          <w:bCs/>
          <w:color w:val="000000"/>
          <w:sz w:val="22"/>
          <w:szCs w:val="22"/>
          <w:lang w:val="pt-BR" w:eastAsia="zh-CN" w:bidi="ar-SA"/>
        </w:rPr>
        <w:t xml:space="preserve">Matione Sonego </w:t>
        <w:tab/>
        <w:tab/>
        <w:tab/>
        <w:tab/>
        <w:tab/>
        <w:tab/>
        <w:tab/>
        <w:tab/>
        <w:tab/>
        <w:tab/>
        <w:t xml:space="preserve">           </w:t>
      </w:r>
      <w:r>
        <w:rPr>
          <w:rFonts w:cs="Georgia" w:ascii="Times New Roman" w:hAnsi="Times New Roman"/>
          <w:b/>
          <w:bCs/>
          <w:color w:val="000000"/>
          <w:sz w:val="22"/>
          <w:szCs w:val="22"/>
        </w:rPr>
        <w:t>Prefeito Municipal</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right"/>
        <w:rPr>
          <w:rFonts w:ascii="Times New Roman" w:hAnsi="Times New Roman" w:cs="Georgia"/>
          <w:b/>
          <w:b/>
          <w:color w:val="000000"/>
          <w:sz w:val="22"/>
          <w:szCs w:val="22"/>
        </w:rPr>
      </w:pPr>
      <w:r>
        <w:rPr>
          <w:rFonts w:cs="Georgia" w:ascii="Times New Roman" w:hAnsi="Times New Roman"/>
          <w:b/>
          <w:color w:val="000000"/>
          <w:sz w:val="22"/>
          <w:szCs w:val="22"/>
        </w:rPr>
      </w:r>
    </w:p>
    <w:tbl>
      <w:tblPr>
        <w:tblW w:w="5220" w:type="dxa"/>
        <w:jc w:val="left"/>
        <w:tblInd w:w="0" w:type="dxa"/>
        <w:tblCellMar>
          <w:top w:w="0" w:type="dxa"/>
          <w:left w:w="70" w:type="dxa"/>
          <w:bottom w:w="0" w:type="dxa"/>
          <w:right w:w="70" w:type="dxa"/>
        </w:tblCellMar>
      </w:tblPr>
      <w:tblGrid>
        <w:gridCol w:w="5220"/>
      </w:tblGrid>
      <w:tr>
        <w:trPr>
          <w:trHeight w:val="1411" w:hRule="atLeast"/>
        </w:trPr>
        <w:tc>
          <w:tcPr>
            <w:tcW w:w="5220"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napToGrid w:val="false"/>
              <w:spacing w:lineRule="auto" w:line="360" w:before="0" w:after="0"/>
              <w:jc w:val="both"/>
              <w:rPr>
                <w:rFonts w:ascii="Times New Roman" w:hAnsi="Times New Roman" w:cs="Georgia"/>
                <w:color w:val="000000"/>
                <w:sz w:val="22"/>
                <w:szCs w:val="22"/>
              </w:rPr>
            </w:pPr>
            <w:r>
              <w:rPr>
                <w:rFonts w:cs="Georgia" w:ascii="Times New Roman" w:hAnsi="Times New Roman"/>
                <w:color w:val="000000"/>
                <w:sz w:val="22"/>
                <w:szCs w:val="22"/>
              </w:rPr>
              <w:t>Este edital foi devidamente examinado e aprovado por esta Assessoria Jurídica.  Em ____/____/_______.</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cs="Georgia"/>
                <w:color w:val="000000"/>
                <w:sz w:val="22"/>
                <w:szCs w:val="22"/>
              </w:rPr>
            </w:pPr>
            <w:r>
              <w:rPr>
                <w:rFonts w:cs="Georgia" w:ascii="Times New Roman" w:hAnsi="Times New Roman"/>
                <w:color w:val="000000"/>
                <w:sz w:val="22"/>
                <w:szCs w:val="22"/>
              </w:rPr>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eastAsia="Georgia" w:cs="Georgia"/>
                <w:color w:val="000000"/>
                <w:sz w:val="22"/>
                <w:szCs w:val="22"/>
              </w:rPr>
            </w:pPr>
            <w:r>
              <w:rPr>
                <w:rFonts w:eastAsia="Georgia" w:cs="Georgia" w:ascii="Times New Roman" w:hAnsi="Times New Roman"/>
                <w:color w:val="000000"/>
                <w:sz w:val="22"/>
                <w:szCs w:val="22"/>
              </w:rPr>
              <w:t xml:space="preserve">           </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Times New Roman" w:hAnsi="Times New Roman" w:eastAsia="Georgia" w:cs="Georgia"/>
                <w:color w:val="000000"/>
                <w:sz w:val="22"/>
                <w:szCs w:val="22"/>
              </w:rPr>
            </w:pPr>
            <w:r>
              <w:rPr>
                <w:rFonts w:eastAsia="Georgia" w:cs="Georgia" w:ascii="Times New Roman" w:hAnsi="Times New Roman"/>
                <w:color w:val="000000"/>
                <w:sz w:val="22"/>
                <w:szCs w:val="22"/>
              </w:rPr>
              <w:t xml:space="preserve">                      </w:t>
            </w:r>
            <w:r>
              <w:rPr>
                <w:rFonts w:eastAsia="Georgia" w:cs="Georgia" w:ascii="Times New Roman" w:hAnsi="Times New Roman"/>
                <w:color w:val="000000"/>
                <w:sz w:val="22"/>
                <w:szCs w:val="22"/>
              </w:rPr>
              <w:t>Assessor Jurídico</w:t>
            </w:r>
          </w:p>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cs="Georgia"/>
                <w:color w:val="000000"/>
                <w:sz w:val="22"/>
                <w:szCs w:val="22"/>
                <w:bdr w:val="single" w:sz="2" w:space="1" w:color="000000"/>
              </w:rPr>
            </w:pPr>
            <w:r>
              <w:rPr>
                <w:rFonts w:cs="Georgia"/>
                <w:color w:val="000000"/>
                <w:sz w:val="22"/>
                <w:szCs w:val="22"/>
                <w:bdr w:val="single" w:sz="2" w:space="1" w:color="000000"/>
              </w:rPr>
            </w:r>
          </w:p>
        </w:tc>
      </w:tr>
    </w:tbl>
    <w:p>
      <w:pPr>
        <w:pStyle w:val="Corpodotexto"/>
        <w:spacing w:lineRule="auto" w:line="360" w:before="0" w:after="0"/>
        <w:rPr/>
      </w:pPr>
      <w:r>
        <w:rPr/>
      </w:r>
    </w:p>
    <w:sectPr>
      <w:headerReference w:type="default" r:id="rId4"/>
      <w:footerReference w:type="default" r:id="rId5"/>
      <w:type w:val="nextPage"/>
      <w:pgSz w:w="11906" w:h="16838"/>
      <w:pgMar w:left="1701" w:right="1134" w:header="0" w:top="1984" w:footer="0" w:bottom="249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Georgia">
    <w:charset w:val="00"/>
    <w:family w:val="roman"/>
    <w:pitch w:val="variable"/>
  </w:font>
  <w:font w:name="Myriad Pro">
    <w:charset w:val="00"/>
    <w:family w:val="roman"/>
    <w:pitch w:val="variable"/>
  </w:font>
  <w:font w:name="Liberation Sans">
    <w:altName w:val="Arial"/>
    <w:charset w:val="00"/>
    <w:family w:val="roman"/>
    <w:pitch w:val="variable"/>
  </w:font>
  <w:font w:name="Arial Narrow">
    <w:charset w:val="00"/>
    <w:family w:val="roman"/>
    <w:pitch w:val="variable"/>
  </w:font>
  <w:font w:name="Bookman Old Style">
    <w:charset w:val="00"/>
    <w:family w:val="roman"/>
    <w:pitch w:val="variable"/>
  </w:font>
  <w:font w:name="Roma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lang w:eastAsia="pt-BR"/>
      </w:rPr>
    </w:pPr>
    <w:r>
      <w:rPr>
        <w:lang w:eastAsia="pt-BR"/>
      </w:rPr>
      <w:drawing>
        <wp:anchor behindDoc="1" distT="0" distB="0" distL="0" distR="0" simplePos="0" locked="0" layoutInCell="1" allowOverlap="1" relativeHeight="18">
          <wp:simplePos x="0" y="0"/>
          <wp:positionH relativeFrom="column">
            <wp:posOffset>-1080135</wp:posOffset>
          </wp:positionH>
          <wp:positionV relativeFrom="paragraph">
            <wp:posOffset>-958850</wp:posOffset>
          </wp:positionV>
          <wp:extent cx="7560310" cy="1247140"/>
          <wp:effectExtent l="0" t="0" r="0" b="0"/>
          <wp:wrapNone/>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7560310" cy="1247140"/>
                  </a:xfrm>
                  <a:prstGeom prst="rect">
                    <a:avLst/>
                  </a:prstGeom>
                </pic:spPr>
              </pic:pic>
            </a:graphicData>
          </a:graphic>
        </wp:anchor>
      </w:drawing>
    </w:r>
    <w:bookmarkStart w:id="0" w:name="_GoBack31"/>
    <w:bookmarkStart w:id="1" w:name="_GoBack31"/>
    <w:bookmarkEnd w:id="1"/>
  </w:p>
  <w:p>
    <w:pPr>
      <w:pStyle w:val="Rodap"/>
      <w:rPr>
        <w:lang w:eastAsia="pt-BR"/>
      </w:rPr>
    </w:pPr>
    <w:r>
      <w:rPr>
        <w:lang w:eastAsia="pt-BR"/>
      </w:rPr>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before="0" w:after="57"/>
      <w:rPr/>
    </w:pPr>
    <w:r>
      <w:rPr/>
      <w:drawing>
        <wp:anchor behindDoc="1" distT="0" distB="0" distL="114300" distR="114300" simplePos="0" locked="0" layoutInCell="1" allowOverlap="1" relativeHeight="35">
          <wp:simplePos x="0" y="0"/>
          <wp:positionH relativeFrom="column">
            <wp:posOffset>-594360</wp:posOffset>
          </wp:positionH>
          <wp:positionV relativeFrom="paragraph">
            <wp:posOffset>332105</wp:posOffset>
          </wp:positionV>
          <wp:extent cx="6544945" cy="73088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6544945" cy="730885"/>
                  </a:xfrm>
                  <a:prstGeom prst="rect">
                    <a:avLst/>
                  </a:prstGeom>
                </pic:spPr>
              </pic:pic>
            </a:graphicData>
          </a:graphic>
        </wp:anchor>
      </w:drawing>
    </w:r>
  </w:p>
</w:hdr>
</file>

<file path=word/settings.xml><?xml version="1.0" encoding="utf-8"?>
<w:settings xmlns:w="http://schemas.openxmlformats.org/wordprocessingml/2006/main">
  <w:zoom w:percent="9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pt-BR" w:eastAsia="en-US" w:bidi="ar-SA"/>
      </w:rPr>
    </w:rPrDefault>
    <w:pPrDefault>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00000A"/>
      <w:kern w:val="0"/>
      <w:sz w:val="22"/>
      <w:szCs w:val="22"/>
      <w:lang w:val="pt-BR" w:eastAsia="en-US" w:bidi="ar-SA"/>
    </w:rPr>
  </w:style>
  <w:style w:type="character" w:styleId="DefaultParagraphFont">
    <w:name w:val="Default Paragraph Font"/>
    <w:qFormat/>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TextodebaloChar">
    <w:name w:val="Texto de balão Char"/>
    <w:basedOn w:val="DefaultParagraphFont"/>
    <w:qFormat/>
    <w:rPr>
      <w:rFonts w:ascii="Segoe UI" w:hAnsi="Segoe UI" w:cs="Segoe UI"/>
      <w:sz w:val="18"/>
      <w:szCs w:val="18"/>
    </w:rPr>
  </w:style>
  <w:style w:type="character" w:styleId="Refdenotaderodap3">
    <w:name w:val="Ref. de nota de rodapé3"/>
    <w:qFormat/>
    <w:rPr>
      <w:vertAlign w:val="superscript"/>
    </w:rPr>
  </w:style>
  <w:style w:type="character" w:styleId="WW8Num2z0">
    <w:name w:val="WW8Num2z0"/>
    <w:qFormat/>
    <w:rPr>
      <w:rFonts w:ascii="Georgia" w:hAnsi="Georgia" w:cs="Georgia"/>
      <w:color w:val="000000"/>
      <w:sz w:val="22"/>
      <w:szCs w:val="2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2">
    <w:name w:val="A2"/>
    <w:qFormat/>
    <w:rPr>
      <w:rFonts w:ascii="Myriad Pro" w:hAnsi="Myriad Pro" w:cs="Myriad Pro"/>
      <w:color w:val="000000"/>
      <w:sz w:val="40"/>
    </w:rPr>
  </w:style>
  <w:style w:type="character" w:styleId="LinkdaInternet">
    <w:name w:val="Link da Internet"/>
    <w:rPr>
      <w:color w:val="000080"/>
      <w:u w:val="single"/>
      <w:lang w:val="zxx" w:eastAsia="zxx" w:bidi="zxx"/>
    </w:rPr>
  </w:style>
  <w:style w:type="character" w:styleId="ListLabel1">
    <w:name w:val="ListLabel 1"/>
    <w:qFormat/>
    <w:rPr>
      <w:rFonts w:ascii="Times New Roman" w:hAnsi="Times New Roman" w:cs="Georgia"/>
      <w:color w:val="000000"/>
      <w:sz w:val="22"/>
      <w:szCs w:val="22"/>
    </w:rPr>
  </w:style>
  <w:style w:type="character" w:styleId="ListLabel2">
    <w:name w:val="ListLabel 2"/>
    <w:qFormat/>
    <w:rPr>
      <w:rFonts w:ascii="Times New Roman" w:hAnsi="Times New Roman" w:cs="Georgia"/>
      <w:color w:val="000000"/>
      <w:sz w:val="22"/>
      <w:szCs w:val="22"/>
      <w:lang w:val="pt-BR" w:bidi="ar-SA"/>
    </w:rPr>
  </w:style>
  <w:style w:type="character" w:styleId="ListLabel3">
    <w:name w:val="ListLabel 3"/>
    <w:qFormat/>
    <w:rPr>
      <w:rFonts w:ascii="Times New Roman" w:hAnsi="Times New Roman" w:cs="Georgia"/>
      <w:color w:val="000000"/>
      <w:sz w:val="22"/>
      <w:szCs w:val="22"/>
    </w:rPr>
  </w:style>
  <w:style w:type="character" w:styleId="ListLabel4">
    <w:name w:val="ListLabel 4"/>
    <w:qFormat/>
    <w:rPr>
      <w:rFonts w:ascii="Times New Roman" w:hAnsi="Times New Roman" w:cs="Georgia"/>
      <w:color w:val="000000"/>
      <w:sz w:val="22"/>
      <w:szCs w:val="22"/>
      <w:lang w:val="pt-BR" w:bidi="ar-SA"/>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Lucida Sans"/>
    </w:rPr>
  </w:style>
  <w:style w:type="paragraph" w:styleId="Ttulododocumento">
    <w:name w:val="Title"/>
    <w:basedOn w:val="Normal"/>
    <w:qFormat/>
    <w:pPr>
      <w:spacing w:lineRule="auto" w:line="240" w:before="0" w:after="0"/>
      <w:jc w:val="center"/>
    </w:pPr>
    <w:rPr>
      <w:rFonts w:ascii="Arial Narrow" w:hAnsi="Arial Narrow" w:eastAsia="Times New Roman" w:cs="Times New Roman"/>
      <w:sz w:val="28"/>
      <w:szCs w:val="24"/>
      <w:lang w:eastAsia="pt-BR"/>
    </w:rPr>
  </w:style>
  <w:style w:type="paragraph" w:styleId="Caption">
    <w:name w:val="caption"/>
    <w:basedOn w:val="Normal"/>
    <w:qFormat/>
    <w:pPr>
      <w:suppressLineNumbers/>
      <w:spacing w:before="120" w:after="120"/>
    </w:pPr>
    <w:rPr>
      <w:rFonts w:cs="Lucida Sans"/>
      <w:i/>
      <w:iCs/>
      <w:sz w:val="24"/>
      <w:szCs w:val="24"/>
    </w:rPr>
  </w:style>
  <w:style w:type="paragraph" w:styleId="CabealhoeRodap">
    <w:name w:val="Cabeçalho e Rodapé"/>
    <w:basedOn w:val="Normal"/>
    <w:qFormat/>
    <w:pPr/>
    <w:rPr/>
  </w:style>
  <w:style w:type="paragraph" w:styleId="Cabealho">
    <w:name w:val="Header"/>
    <w:basedOn w:val="Normal"/>
    <w:pPr>
      <w:tabs>
        <w:tab w:val="clear" w:pos="720"/>
        <w:tab w:val="center" w:pos="4252" w:leader="none"/>
        <w:tab w:val="right" w:pos="8504" w:leader="none"/>
      </w:tabs>
      <w:spacing w:lineRule="auto" w:line="240" w:before="0" w:after="0"/>
    </w:pPr>
    <w:rPr/>
  </w:style>
  <w:style w:type="paragraph" w:styleId="Rodap">
    <w:name w:val="Footer"/>
    <w:basedOn w:val="Normal"/>
    <w:pPr>
      <w:tabs>
        <w:tab w:val="clear" w:pos="720"/>
        <w:tab w:val="center" w:pos="4252" w:leader="none"/>
        <w:tab w:val="right" w:pos="8504" w:leader="none"/>
      </w:tabs>
      <w:spacing w:lineRule="auto" w:line="240" w:before="0" w:after="0"/>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ubttulo">
    <w:name w:val="Subtitle"/>
    <w:basedOn w:val="Normal"/>
    <w:qFormat/>
    <w:pPr>
      <w:spacing w:lineRule="auto" w:line="240" w:before="0" w:after="0"/>
      <w:jc w:val="center"/>
    </w:pPr>
    <w:rPr>
      <w:rFonts w:ascii="Bookman Old Style" w:hAnsi="Bookman Old Style" w:eastAsia="Times New Roman" w:cs="Bookman Old Style"/>
      <w:b/>
      <w:bCs/>
      <w:i/>
      <w:iCs/>
      <w:sz w:val="20"/>
      <w:szCs w:val="20"/>
      <w:lang w:eastAsia="pt-BR"/>
    </w:rPr>
  </w:style>
  <w:style w:type="paragraph" w:styleId="Corpodotextorecuado">
    <w:name w:val="Body Text Indent"/>
    <w:basedOn w:val="Normal"/>
    <w:pPr>
      <w:tabs>
        <w:tab w:val="clear" w:pos="720"/>
        <w:tab w:val="left" w:pos="11674" w:leader="none"/>
        <w:tab w:val="left" w:pos="12394" w:leader="none"/>
        <w:tab w:val="left" w:pos="13114" w:leader="none"/>
        <w:tab w:val="left" w:pos="13834" w:leader="none"/>
        <w:tab w:val="left" w:pos="14554" w:leader="none"/>
        <w:tab w:val="left" w:pos="15274" w:leader="none"/>
      </w:tabs>
      <w:ind w:left="4253" w:right="0" w:hanging="0"/>
      <w:jc w:val="both"/>
    </w:pPr>
    <w:rPr>
      <w:rFonts w:ascii="Roman;Times New Roman" w:hAnsi="Roman;Times New Roman" w:cs="Roman;Times New Roman"/>
      <w:b/>
      <w:sz w:val="24"/>
    </w:rPr>
  </w:style>
  <w:style w:type="paragraph" w:styleId="Corpodetexto31">
    <w:name w:val="Corpo de texto 31"/>
    <w:basedOn w:val="Normal"/>
    <w:qFormat/>
    <w:pPr>
      <w:tabs>
        <w:tab w:val="clear" w:pos="720"/>
        <w:tab w:val="left" w:pos="1418" w:leader="none"/>
        <w:tab w:val="left" w:pos="2268" w:leader="none"/>
      </w:tabs>
      <w:spacing w:lineRule="auto" w:line="360" w:before="120" w:after="0"/>
      <w:ind w:left="0" w:right="57" w:hanging="0"/>
      <w:jc w:val="both"/>
    </w:pPr>
    <w:rPr/>
  </w:style>
  <w:style w:type="paragraph" w:styleId="Recuodecorpodetexto31">
    <w:name w:val="Recuo de corpo de texto 31"/>
    <w:basedOn w:val="Normal"/>
    <w:qFormat/>
    <w:pPr>
      <w:spacing w:before="0" w:after="120"/>
      <w:ind w:left="283" w:right="0" w:hanging="0"/>
    </w:pPr>
    <w:rPr>
      <w:sz w:val="16"/>
      <w:szCs w:val="16"/>
    </w:rPr>
  </w:style>
  <w:style w:type="paragraph" w:styleId="BodyTextIndent3">
    <w:name w:val="Body Text Indent 3"/>
    <w:basedOn w:val="Normal"/>
    <w:qFormat/>
    <w:pPr>
      <w:spacing w:before="0" w:after="120"/>
      <w:ind w:left="283" w:right="0" w:hanging="0"/>
    </w:pPr>
    <w:rPr>
      <w:sz w:val="16"/>
      <w:szCs w:val="16"/>
    </w:rPr>
  </w:style>
  <w:style w:type="paragraph" w:styleId="Corpodetexto21">
    <w:name w:val="Corpo de texto 21"/>
    <w:basedOn w:val="Normal"/>
    <w:qFormat/>
    <w:pPr>
      <w:spacing w:lineRule="auto" w:line="480" w:before="0" w:after="120"/>
    </w:pPr>
    <w:rPr/>
  </w:style>
  <w:style w:type="paragraph" w:styleId="Contedodatabela">
    <w:name w:val="Conteúdo da tabela"/>
    <w:basedOn w:val="Normal"/>
    <w:qFormat/>
    <w:pPr>
      <w:suppressLineNumbers/>
    </w:pPr>
    <w:rPr/>
  </w:style>
  <w:style w:type="numbering" w:styleId="NoList">
    <w:name w:val="No List"/>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aojoaodopolesine.rs.gov.br/transparencia/licitacoes" TargetMode="External"/><Relationship Id="rId3" Type="http://schemas.openxmlformats.org/officeDocument/2006/relationships/hyperlink" Target="http://www.saojoaodopolesine.rs.gov.br/transparencia/licitacoe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749</TotalTime>
  <Application>LibreOffice/6.2.6.2$Windows_x86 LibreOffice_project/684e730861356e74889dfe6dbddd3562aae2e6ad</Application>
  <Pages>17</Pages>
  <Words>5721</Words>
  <Characters>30848</Characters>
  <CharactersWithSpaces>36861</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2016-08-16T10:46:00Z</dcterms:created>
  <dc:creator>Cliente</dc:creator>
  <dc:description/>
  <dc:language>pt-BR</dc:language>
  <cp:lastModifiedBy/>
  <cp:lastPrinted>2020-01-28T14:57:43Z</cp:lastPrinted>
  <dcterms:modified xsi:type="dcterms:W3CDTF">2020-05-05T14:13:12Z</dcterms:modified>
  <cp:revision>47</cp:revision>
  <dc:subject/>
  <dc:title>MEMORANDO</dc:title>
</cp:coreProperties>
</file>