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3A" w:rsidRDefault="0061233A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1233A" w:rsidRDefault="0061233A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EDITAL DE PREGÃO PRESENCIAL Nº </w:t>
      </w:r>
      <w:r w:rsidR="0061233A">
        <w:rPr>
          <w:rFonts w:ascii="Times New Roman" w:hAnsi="Times New Roman" w:cs="Times New Roman"/>
          <w:b/>
          <w:bCs/>
        </w:rPr>
        <w:t>01/2015</w:t>
      </w: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DE REFERÊNCIA</w:t>
      </w: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1233A" w:rsidRDefault="0061233A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Pr="003E0E50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DD3ADB" w:rsidRDefault="00D16D6D" w:rsidP="00DD3ADB">
      <w:pPr>
        <w:pStyle w:val="Subttulo"/>
        <w:spacing w:after="120" w:line="360" w:lineRule="atLeast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 presente projeto </w:t>
      </w:r>
      <w:r w:rsidR="00DD3ADB" w:rsidRPr="00DD3AD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tem</w:t>
      </w:r>
      <w:r w:rsidR="00DD3ADB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por objeto a aquisição de </w:t>
      </w:r>
      <w:r w:rsidR="00DD3AD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equipamentos novos para Patrulha Agrícola</w:t>
      </w:r>
      <w:r w:rsidR="00DD3ADB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conforme especificações</w:t>
      </w:r>
      <w:r w:rsidR="00D83746">
        <w:rPr>
          <w:rFonts w:ascii="Times New Roman" w:hAnsi="Times New Roman" w:cs="Times New Roman"/>
          <w:sz w:val="24"/>
          <w:szCs w:val="24"/>
        </w:rPr>
        <w:t xml:space="preserve">, </w:t>
      </w:r>
      <w:r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para a Secretaria da </w:t>
      </w:r>
      <w:r w:rsidR="00DD3ADB">
        <w:rPr>
          <w:rFonts w:ascii="Times New Roman" w:hAnsi="Times New Roman" w:cs="Times New Roman"/>
          <w:b w:val="0"/>
          <w:i w:val="0"/>
          <w:sz w:val="24"/>
          <w:szCs w:val="24"/>
        </w:rPr>
        <w:t>Agricultura, Indústria e Comércio</w:t>
      </w:r>
      <w:r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do Município</w:t>
      </w:r>
      <w:r w:rsidR="00DD3AD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D16D6D" w:rsidRPr="00DD3ADB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DA JUSTIFICATIVA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7974" w:rsidRPr="006B60D1" w:rsidRDefault="00C47974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974" w:rsidRPr="00C47974" w:rsidRDefault="00C47974" w:rsidP="00C4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74">
        <w:rPr>
          <w:rFonts w:ascii="Times New Roman" w:hAnsi="Times New Roman" w:cs="Times New Roman"/>
          <w:sz w:val="24"/>
          <w:szCs w:val="24"/>
        </w:rPr>
        <w:t xml:space="preserve">Para auxiliar os agricultores o município montou uma patrulha agrícola e realiza estes trabalhos há muitos anos. </w:t>
      </w:r>
    </w:p>
    <w:p w:rsidR="00C47974" w:rsidRPr="00C47974" w:rsidRDefault="00C47974" w:rsidP="00C4797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C47974" w:rsidRPr="00C47974" w:rsidRDefault="00C47974" w:rsidP="00C4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74">
        <w:rPr>
          <w:rFonts w:ascii="Times New Roman" w:hAnsi="Times New Roman" w:cs="Times New Roman"/>
          <w:sz w:val="24"/>
          <w:szCs w:val="24"/>
        </w:rPr>
        <w:t>Porém, sempre há a necessidade de ampliar as máquinas e equipamentos da patrulha para uma maior eficiência dos serviços. Por isso estamos propondo a aquisição de</w:t>
      </w:r>
      <w:r>
        <w:rPr>
          <w:rFonts w:ascii="Times New Roman" w:hAnsi="Times New Roman" w:cs="Times New Roman"/>
          <w:sz w:val="24"/>
          <w:szCs w:val="24"/>
        </w:rPr>
        <w:t xml:space="preserve">stes equipamentos, que </w:t>
      </w:r>
      <w:r w:rsidR="009C6871">
        <w:rPr>
          <w:rFonts w:ascii="Times New Roman" w:hAnsi="Times New Roman" w:cs="Times New Roman"/>
          <w:sz w:val="24"/>
          <w:szCs w:val="24"/>
        </w:rPr>
        <w:t>serão de primordial importância para a melhoria das estradas vicinais e das condições de preparo e plantio das lavouras.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0D1">
        <w:rPr>
          <w:rFonts w:ascii="Times New Roman" w:hAnsi="Times New Roman" w:cs="Times New Roman"/>
          <w:b/>
          <w:bCs/>
          <w:sz w:val="24"/>
          <w:szCs w:val="24"/>
        </w:rPr>
        <w:t>3. DO</w:t>
      </w:r>
      <w:r w:rsidR="009C6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871">
        <w:rPr>
          <w:rFonts w:ascii="Times New Roman" w:hAnsi="Times New Roman" w:cs="Times New Roman"/>
          <w:b/>
          <w:bCs/>
          <w:sz w:val="24"/>
          <w:szCs w:val="24"/>
        </w:rPr>
        <w:t>EQUIPAMENTOS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A SER</w:t>
      </w:r>
      <w:r w:rsidR="009C6871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ADQUIRIDO</w:t>
      </w:r>
      <w:r w:rsidR="009C6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2ABE" w:rsidRDefault="00602037" w:rsidP="00AD2ABE">
      <w:pPr>
        <w:pStyle w:val="western"/>
        <w:spacing w:after="0" w:line="240" w:lineRule="auto"/>
      </w:pPr>
      <w:r>
        <w:rPr>
          <w:b/>
        </w:rPr>
        <w:t>3.</w:t>
      </w:r>
      <w:r w:rsidRPr="00602037">
        <w:rPr>
          <w:b/>
        </w:rPr>
        <w:t>1 -</w:t>
      </w:r>
      <w:r>
        <w:t xml:space="preserve"> </w:t>
      </w:r>
      <w:r w:rsidR="00D716DD">
        <w:t xml:space="preserve"> Uma m</w:t>
      </w:r>
      <w:r w:rsidR="00AD2ABE">
        <w:t xml:space="preserve">otopoda manual de no mínimo 1,9 HP, sabre de no mínimo 30 cm, extensível até 5 metros </w:t>
      </w:r>
    </w:p>
    <w:p w:rsidR="00AD2ABE" w:rsidRDefault="00AD2ABE" w:rsidP="00AD2ABE">
      <w:pPr>
        <w:pStyle w:val="western"/>
        <w:spacing w:after="0" w:line="240" w:lineRule="auto"/>
      </w:pPr>
      <w:r w:rsidRPr="0044662C">
        <w:rPr>
          <w:b/>
          <w:bCs/>
          <w:i/>
          <w:iCs/>
        </w:rPr>
        <w:t>Valor de referência</w:t>
      </w:r>
      <w:r>
        <w:rPr>
          <w:b/>
          <w:bCs/>
          <w:i/>
          <w:iCs/>
        </w:rPr>
        <w:t xml:space="preserve"> - 1.8</w:t>
      </w:r>
      <w:r w:rsidR="00D716DD">
        <w:rPr>
          <w:b/>
          <w:bCs/>
          <w:i/>
          <w:iCs/>
        </w:rPr>
        <w:t>99</w:t>
      </w:r>
      <w:r>
        <w:rPr>
          <w:b/>
          <w:bCs/>
          <w:i/>
          <w:iCs/>
        </w:rPr>
        <w:t>,00</w:t>
      </w:r>
      <w:r w:rsidR="00602037">
        <w:rPr>
          <w:b/>
          <w:bCs/>
          <w:i/>
          <w:iCs/>
        </w:rPr>
        <w:t xml:space="preserve"> (hum mil oitocentos e </w:t>
      </w:r>
      <w:r w:rsidR="00D716DD">
        <w:rPr>
          <w:b/>
          <w:bCs/>
          <w:i/>
          <w:iCs/>
        </w:rPr>
        <w:t>noventa e nove</w:t>
      </w:r>
      <w:r w:rsidR="00602037">
        <w:rPr>
          <w:b/>
          <w:bCs/>
          <w:i/>
          <w:iCs/>
        </w:rPr>
        <w:t xml:space="preserve"> reais)</w:t>
      </w:r>
    </w:p>
    <w:p w:rsidR="00AD2ABE" w:rsidRDefault="00602037" w:rsidP="00AD2ABE">
      <w:pPr>
        <w:pStyle w:val="western"/>
        <w:spacing w:after="0" w:line="240" w:lineRule="auto"/>
      </w:pPr>
      <w:r>
        <w:rPr>
          <w:b/>
        </w:rPr>
        <w:t>3.2</w:t>
      </w:r>
      <w:r w:rsidRPr="00602037">
        <w:rPr>
          <w:b/>
        </w:rPr>
        <w:t xml:space="preserve"> -</w:t>
      </w:r>
      <w:r>
        <w:t xml:space="preserve"> </w:t>
      </w:r>
      <w:r w:rsidR="00D716DD">
        <w:t xml:space="preserve"> 2 (dois) g</w:t>
      </w:r>
      <w:r w:rsidR="00AD2ABE">
        <w:t>rampo</w:t>
      </w:r>
      <w:r w:rsidR="00D716DD">
        <w:t>s</w:t>
      </w:r>
      <w:r w:rsidR="00AD2ABE">
        <w:t xml:space="preserve"> limpador de solo, acoplados no terceiro ponto do trator, com no mínimo de 2,50 metros de largura e com 17 hastes de ferro </w:t>
      </w:r>
    </w:p>
    <w:p w:rsidR="00AD2ABE" w:rsidRDefault="00AD2ABE" w:rsidP="00AD2ABE">
      <w:pPr>
        <w:pStyle w:val="western"/>
        <w:spacing w:after="0" w:line="240" w:lineRule="auto"/>
      </w:pPr>
      <w:r w:rsidRPr="0044662C">
        <w:rPr>
          <w:b/>
          <w:bCs/>
          <w:i/>
          <w:iCs/>
        </w:rPr>
        <w:t>Valor de referência</w:t>
      </w:r>
      <w:r>
        <w:rPr>
          <w:b/>
          <w:bCs/>
          <w:i/>
          <w:iCs/>
        </w:rPr>
        <w:t xml:space="preserve"> - </w:t>
      </w:r>
      <w:r w:rsidR="00D716DD">
        <w:rPr>
          <w:b/>
          <w:bCs/>
          <w:i/>
          <w:iCs/>
        </w:rPr>
        <w:t>8</w:t>
      </w:r>
      <w:r>
        <w:rPr>
          <w:b/>
          <w:bCs/>
          <w:i/>
          <w:iCs/>
        </w:rPr>
        <w:t>.000,00</w:t>
      </w:r>
      <w:r w:rsidR="00602037">
        <w:rPr>
          <w:b/>
          <w:bCs/>
          <w:i/>
          <w:iCs/>
        </w:rPr>
        <w:t xml:space="preserve"> (quatro mil reais)</w:t>
      </w:r>
    </w:p>
    <w:p w:rsidR="00AD2ABE" w:rsidRDefault="00602037" w:rsidP="00AD2ABE">
      <w:pPr>
        <w:pStyle w:val="western"/>
        <w:spacing w:after="0" w:line="240" w:lineRule="auto"/>
      </w:pPr>
      <w:r>
        <w:rPr>
          <w:b/>
        </w:rPr>
        <w:t>3,</w:t>
      </w:r>
      <w:r w:rsidRPr="00602037">
        <w:rPr>
          <w:b/>
        </w:rPr>
        <w:t xml:space="preserve">3 </w:t>
      </w:r>
      <w:r w:rsidR="00D716DD">
        <w:rPr>
          <w:b/>
        </w:rPr>
        <w:t>–</w:t>
      </w:r>
      <w:r>
        <w:t xml:space="preserve"> </w:t>
      </w:r>
      <w:r w:rsidR="00D716DD">
        <w:t>Uma e</w:t>
      </w:r>
      <w:r w:rsidR="00AD2ABE">
        <w:t xml:space="preserve">nxada rotativa encanteiradora, acionada pela tomada de força do trator, com largura de corte mínima de 1,30 metros e com no mínimo 20 lâminas. </w:t>
      </w:r>
    </w:p>
    <w:p w:rsidR="00AD2ABE" w:rsidRDefault="00AD2ABE" w:rsidP="00AD2ABE">
      <w:pPr>
        <w:pStyle w:val="western"/>
        <w:spacing w:after="0" w:line="240" w:lineRule="auto"/>
      </w:pPr>
      <w:r w:rsidRPr="0044662C">
        <w:rPr>
          <w:b/>
          <w:bCs/>
          <w:i/>
          <w:iCs/>
        </w:rPr>
        <w:t>Valor de referência</w:t>
      </w:r>
      <w:r>
        <w:rPr>
          <w:b/>
          <w:bCs/>
          <w:i/>
          <w:iCs/>
        </w:rPr>
        <w:t xml:space="preserve"> - 12.9</w:t>
      </w:r>
      <w:r w:rsidR="00D716DD">
        <w:rPr>
          <w:b/>
          <w:bCs/>
          <w:i/>
          <w:iCs/>
        </w:rPr>
        <w:t>8</w:t>
      </w:r>
      <w:r>
        <w:rPr>
          <w:b/>
          <w:bCs/>
          <w:i/>
          <w:iCs/>
        </w:rPr>
        <w:t>0,00</w:t>
      </w:r>
      <w:r w:rsidR="00602037">
        <w:rPr>
          <w:b/>
          <w:bCs/>
          <w:i/>
          <w:iCs/>
        </w:rPr>
        <w:t xml:space="preserve"> (doze mil novecentos e </w:t>
      </w:r>
      <w:r w:rsidR="00D716DD">
        <w:rPr>
          <w:b/>
          <w:bCs/>
          <w:i/>
          <w:iCs/>
        </w:rPr>
        <w:t>oitenta</w:t>
      </w:r>
      <w:r w:rsidR="00602037">
        <w:rPr>
          <w:b/>
          <w:bCs/>
          <w:i/>
          <w:iCs/>
        </w:rPr>
        <w:t xml:space="preserve"> reais)</w:t>
      </w:r>
    </w:p>
    <w:p w:rsidR="00AD2ABE" w:rsidRDefault="00602037" w:rsidP="00AD2ABE">
      <w:pPr>
        <w:pStyle w:val="western"/>
        <w:spacing w:after="0" w:line="240" w:lineRule="auto"/>
      </w:pPr>
      <w:r>
        <w:rPr>
          <w:b/>
        </w:rPr>
        <w:t>3.</w:t>
      </w:r>
      <w:r w:rsidRPr="00602037">
        <w:rPr>
          <w:b/>
        </w:rPr>
        <w:t xml:space="preserve">4 </w:t>
      </w:r>
      <w:r w:rsidR="00D716DD">
        <w:rPr>
          <w:b/>
        </w:rPr>
        <w:t>–</w:t>
      </w:r>
      <w:r>
        <w:t xml:space="preserve"> </w:t>
      </w:r>
      <w:r w:rsidR="00D716DD">
        <w:t>2 (duas) r</w:t>
      </w:r>
      <w:r w:rsidR="00AD2ABE">
        <w:t xml:space="preserve">oçadeira costal manual de no mínimo 2,3 HP, lâmina de 3 pontas com largura de corte mínima de 20 cm </w:t>
      </w:r>
    </w:p>
    <w:p w:rsidR="00AD2ABE" w:rsidRDefault="00AD2ABE" w:rsidP="00AD2ABE">
      <w:pPr>
        <w:pStyle w:val="western"/>
        <w:spacing w:after="0" w:line="240" w:lineRule="auto"/>
      </w:pPr>
      <w:r w:rsidRPr="0044662C">
        <w:rPr>
          <w:b/>
          <w:bCs/>
          <w:i/>
          <w:iCs/>
        </w:rPr>
        <w:t>Valor de referência</w:t>
      </w:r>
      <w:r>
        <w:rPr>
          <w:b/>
          <w:bCs/>
          <w:i/>
          <w:iCs/>
        </w:rPr>
        <w:t xml:space="preserve"> </w:t>
      </w:r>
      <w:r w:rsidR="00D716DD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="00D716DD">
        <w:rPr>
          <w:b/>
          <w:bCs/>
          <w:i/>
          <w:iCs/>
        </w:rPr>
        <w:t>3.640,00</w:t>
      </w:r>
      <w:r w:rsidR="00602037">
        <w:rPr>
          <w:b/>
          <w:bCs/>
          <w:i/>
          <w:iCs/>
        </w:rPr>
        <w:t xml:space="preserve"> (</w:t>
      </w:r>
      <w:r w:rsidR="00D716DD">
        <w:rPr>
          <w:b/>
          <w:bCs/>
          <w:i/>
          <w:iCs/>
        </w:rPr>
        <w:t>três</w:t>
      </w:r>
      <w:r w:rsidR="00602037">
        <w:rPr>
          <w:b/>
          <w:bCs/>
          <w:i/>
          <w:iCs/>
        </w:rPr>
        <w:t xml:space="preserve"> mil e </w:t>
      </w:r>
      <w:r w:rsidR="00D716DD">
        <w:rPr>
          <w:b/>
          <w:bCs/>
          <w:i/>
          <w:iCs/>
        </w:rPr>
        <w:t>seiscentos e quarenta</w:t>
      </w:r>
      <w:r w:rsidR="00602037">
        <w:rPr>
          <w:b/>
          <w:bCs/>
          <w:i/>
          <w:iCs/>
        </w:rPr>
        <w:t xml:space="preserve"> reais)</w:t>
      </w:r>
    </w:p>
    <w:p w:rsidR="00602037" w:rsidRDefault="00602037" w:rsidP="00AD2ABE">
      <w:pPr>
        <w:pStyle w:val="western"/>
        <w:spacing w:before="119" w:beforeAutospacing="0" w:after="0" w:line="240" w:lineRule="auto"/>
        <w:rPr>
          <w:b/>
        </w:rPr>
      </w:pPr>
    </w:p>
    <w:p w:rsidR="00602037" w:rsidRDefault="00602037" w:rsidP="00AD2ABE">
      <w:pPr>
        <w:pStyle w:val="western"/>
        <w:spacing w:before="119" w:beforeAutospacing="0" w:after="0" w:line="240" w:lineRule="auto"/>
        <w:rPr>
          <w:b/>
        </w:rPr>
      </w:pPr>
    </w:p>
    <w:p w:rsidR="00AD2ABE" w:rsidRDefault="00602037" w:rsidP="00AD2ABE">
      <w:pPr>
        <w:pStyle w:val="western"/>
        <w:spacing w:before="119" w:beforeAutospacing="0" w:after="0" w:line="240" w:lineRule="auto"/>
      </w:pPr>
      <w:r>
        <w:rPr>
          <w:b/>
        </w:rPr>
        <w:t>3.</w:t>
      </w:r>
      <w:r w:rsidRPr="00602037">
        <w:rPr>
          <w:b/>
        </w:rPr>
        <w:t>5 -</w:t>
      </w:r>
      <w:r>
        <w:t xml:space="preserve"> </w:t>
      </w:r>
      <w:r w:rsidR="00D716DD">
        <w:t xml:space="preserve"> 1 (um) r</w:t>
      </w:r>
      <w:r w:rsidR="00AD2ABE">
        <w:t xml:space="preserve">olo compactador vibratório rebocável hidráulico liso, novo, com as seguintes características: </w:t>
      </w:r>
    </w:p>
    <w:p w:rsidR="00AD2ABE" w:rsidRDefault="00AD2ABE" w:rsidP="00AD2ABE">
      <w:pPr>
        <w:pStyle w:val="NormalWeb"/>
        <w:numPr>
          <w:ilvl w:val="0"/>
          <w:numId w:val="1"/>
        </w:numPr>
        <w:spacing w:before="119" w:beforeAutospacing="0" w:after="0" w:line="240" w:lineRule="auto"/>
      </w:pPr>
      <w:r>
        <w:t xml:space="preserve">Acionamento hidráulico e através da tomada de força do trator, com engate de mola que elimina a transmissão de baques de arrancada; </w:t>
      </w:r>
    </w:p>
    <w:p w:rsidR="00AD2ABE" w:rsidRDefault="00AD2ABE" w:rsidP="00AD2ABE">
      <w:pPr>
        <w:pStyle w:val="NormalWeb"/>
        <w:numPr>
          <w:ilvl w:val="0"/>
          <w:numId w:val="1"/>
        </w:numPr>
        <w:spacing w:before="119" w:beforeAutospacing="0" w:after="0" w:line="240" w:lineRule="auto"/>
      </w:pPr>
      <w:r>
        <w:t xml:space="preserve">Dotado com no mínimo oito elastômeros para amortecer a vibração na carcaça; </w:t>
      </w:r>
    </w:p>
    <w:p w:rsidR="00AD2ABE" w:rsidRDefault="00AD2ABE" w:rsidP="00AD2ABE">
      <w:pPr>
        <w:pStyle w:val="NormalWeb"/>
        <w:numPr>
          <w:ilvl w:val="0"/>
          <w:numId w:val="1"/>
        </w:numPr>
        <w:spacing w:before="119" w:beforeAutospacing="0" w:after="0" w:line="240" w:lineRule="auto"/>
      </w:pPr>
      <w:r>
        <w:t xml:space="preserve">Tanque de óleo hidráulico com capacidade de no mínimo 220(duzentos e vinte) litros de óleo com visor para a verificação do nível do óleo; </w:t>
      </w:r>
    </w:p>
    <w:p w:rsidR="00AD2ABE" w:rsidRDefault="00AD2ABE" w:rsidP="00AD2ABE">
      <w:pPr>
        <w:pStyle w:val="NormalWeb"/>
        <w:numPr>
          <w:ilvl w:val="0"/>
          <w:numId w:val="1"/>
        </w:numPr>
        <w:spacing w:before="119" w:beforeAutospacing="0" w:after="0" w:line="240" w:lineRule="auto"/>
      </w:pPr>
      <w:r>
        <w:t>Impacto dinâmico de no mínimo 18.000 kg;</w:t>
      </w:r>
    </w:p>
    <w:p w:rsidR="00AD2ABE" w:rsidRDefault="00AD2ABE" w:rsidP="00AD2ABE">
      <w:pPr>
        <w:pStyle w:val="NormalWeb"/>
        <w:numPr>
          <w:ilvl w:val="0"/>
          <w:numId w:val="1"/>
        </w:numPr>
        <w:spacing w:before="119" w:beforeAutospacing="0" w:after="0" w:line="240" w:lineRule="auto"/>
      </w:pPr>
      <w:r>
        <w:t xml:space="preserve">Diâmetro do rolo de no mínimo 1.150mm; </w:t>
      </w:r>
    </w:p>
    <w:p w:rsidR="00AD2ABE" w:rsidRDefault="00AD2ABE" w:rsidP="00AD2ABE">
      <w:pPr>
        <w:pStyle w:val="NormalWeb"/>
        <w:numPr>
          <w:ilvl w:val="0"/>
          <w:numId w:val="1"/>
        </w:numPr>
        <w:spacing w:before="119" w:beforeAutospacing="0" w:after="0" w:line="240" w:lineRule="auto"/>
      </w:pPr>
      <w:r>
        <w:t xml:space="preserve">Largura mínima do tambor de 1.600mm; </w:t>
      </w:r>
    </w:p>
    <w:p w:rsidR="00AD2ABE" w:rsidRDefault="00AD2ABE" w:rsidP="00AD2ABE">
      <w:pPr>
        <w:pStyle w:val="NormalWeb"/>
        <w:numPr>
          <w:ilvl w:val="0"/>
          <w:numId w:val="1"/>
        </w:numPr>
        <w:spacing w:before="119" w:beforeAutospacing="0" w:after="0" w:line="240" w:lineRule="auto"/>
      </w:pPr>
      <w:r>
        <w:t xml:space="preserve">Comprimento total do rolo de no mínimo 3.800mm; </w:t>
      </w:r>
    </w:p>
    <w:p w:rsidR="00AD2ABE" w:rsidRDefault="00AD2ABE" w:rsidP="00AD2ABE">
      <w:pPr>
        <w:pStyle w:val="NormalWeb"/>
        <w:numPr>
          <w:ilvl w:val="0"/>
          <w:numId w:val="1"/>
        </w:numPr>
        <w:spacing w:before="119" w:beforeAutospacing="0" w:after="0" w:line="240" w:lineRule="auto"/>
      </w:pPr>
      <w:r>
        <w:t>Largura mínim</w:t>
      </w:r>
      <w:r w:rsidR="00601B4E">
        <w:t>a do rolo de no mínimo 1.800mm;</w:t>
      </w:r>
    </w:p>
    <w:p w:rsidR="00AD2ABE" w:rsidRDefault="00AD2ABE" w:rsidP="00AD2ABE">
      <w:pPr>
        <w:pStyle w:val="NormalWeb"/>
        <w:numPr>
          <w:ilvl w:val="0"/>
          <w:numId w:val="1"/>
        </w:numPr>
        <w:spacing w:before="119" w:beforeAutospacing="0" w:after="0" w:line="240" w:lineRule="auto"/>
      </w:pPr>
      <w:r>
        <w:t>Com válvula de alívio de pressão do motor e da bomba;</w:t>
      </w:r>
    </w:p>
    <w:p w:rsidR="00601B4E" w:rsidRDefault="00AD2ABE" w:rsidP="00601B4E">
      <w:pPr>
        <w:pStyle w:val="NormalWeb"/>
        <w:numPr>
          <w:ilvl w:val="0"/>
          <w:numId w:val="1"/>
        </w:numPr>
        <w:spacing w:before="119" w:beforeAutospacing="0" w:after="0" w:line="240" w:lineRule="auto"/>
      </w:pPr>
      <w:r>
        <w:t xml:space="preserve">Peso específico do equipamento estático mínimo de 3.500 Kg. </w:t>
      </w:r>
    </w:p>
    <w:p w:rsidR="00601B4E" w:rsidRPr="00601B4E" w:rsidRDefault="00601B4E" w:rsidP="00601B4E">
      <w:pPr>
        <w:pStyle w:val="NormalWeb"/>
        <w:spacing w:before="119" w:beforeAutospacing="0" w:after="0" w:line="240" w:lineRule="auto"/>
        <w:jc w:val="both"/>
        <w:rPr>
          <w:i/>
        </w:rPr>
      </w:pPr>
      <w:r w:rsidRPr="00601B4E">
        <w:rPr>
          <w:b/>
          <w:i/>
        </w:rPr>
        <w:t>Obs.</w:t>
      </w:r>
      <w:r w:rsidRPr="00601B4E">
        <w:rPr>
          <w:i/>
        </w:rPr>
        <w:t xml:space="preserve">  A empresa fabricante deverá apresentar prospecto, ART do equipamento e dois atestados  de capacitação técnica</w:t>
      </w:r>
      <w:r>
        <w:rPr>
          <w:i/>
        </w:rPr>
        <w:t xml:space="preserve"> </w:t>
      </w:r>
      <w:r w:rsidRPr="00601B4E">
        <w:rPr>
          <w:i/>
        </w:rPr>
        <w:t xml:space="preserve"> fornecido por órgão público ou empresa privada atestando o desempenho do equipamento.</w:t>
      </w:r>
      <w:r>
        <w:rPr>
          <w:i/>
        </w:rPr>
        <w:t>Também deverá indicar assistência técnica para o equipamento num raio máximo de 120 km do município de São João do Polêsine.</w:t>
      </w:r>
    </w:p>
    <w:p w:rsidR="00AD2ABE" w:rsidRDefault="00AD2ABE" w:rsidP="00AD2ABE">
      <w:pPr>
        <w:pStyle w:val="western"/>
        <w:spacing w:after="0" w:line="240" w:lineRule="auto"/>
      </w:pPr>
      <w:r>
        <w:rPr>
          <w:b/>
          <w:bCs/>
          <w:i/>
          <w:iCs/>
        </w:rPr>
        <w:t>Valor de referência– 88.</w:t>
      </w:r>
      <w:r w:rsidR="00D716DD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00,00 </w:t>
      </w:r>
      <w:r w:rsidR="00602037">
        <w:rPr>
          <w:b/>
          <w:bCs/>
          <w:i/>
          <w:iCs/>
        </w:rPr>
        <w:t xml:space="preserve">(oitenta e oito mil e </w:t>
      </w:r>
      <w:r w:rsidR="00D716DD">
        <w:rPr>
          <w:b/>
          <w:bCs/>
          <w:i/>
          <w:iCs/>
        </w:rPr>
        <w:t>trezentos</w:t>
      </w:r>
      <w:r w:rsidR="00602037">
        <w:rPr>
          <w:b/>
          <w:bCs/>
          <w:i/>
          <w:iCs/>
        </w:rPr>
        <w:t xml:space="preserve"> reais)</w:t>
      </w:r>
      <w:r w:rsidR="00601B4E">
        <w:rPr>
          <w:b/>
          <w:bCs/>
          <w:i/>
          <w:iCs/>
        </w:rPr>
        <w:t>.</w:t>
      </w:r>
    </w:p>
    <w:p w:rsidR="00AD2ABE" w:rsidRDefault="00602037" w:rsidP="00AD2ABE">
      <w:pPr>
        <w:pStyle w:val="western"/>
        <w:spacing w:after="0" w:line="240" w:lineRule="auto"/>
      </w:pPr>
      <w:r>
        <w:rPr>
          <w:b/>
        </w:rPr>
        <w:t>3.</w:t>
      </w:r>
      <w:r w:rsidRPr="00602037">
        <w:rPr>
          <w:b/>
        </w:rPr>
        <w:t xml:space="preserve">6 </w:t>
      </w:r>
      <w:r w:rsidR="00D716DD">
        <w:rPr>
          <w:b/>
        </w:rPr>
        <w:t>–</w:t>
      </w:r>
      <w:r>
        <w:t xml:space="preserve"> </w:t>
      </w:r>
      <w:r w:rsidR="00D716DD">
        <w:t>Uma p</w:t>
      </w:r>
      <w:r w:rsidR="00AD2ABE">
        <w:t xml:space="preserve">lantadeira de plantio direto de metal, puxada com trator com no minimo 5 linhas para plantio de soja e 3 linhas para plantio de milho, com capacidade mínima de 373 kg para adubo e de 125 kg para semente, </w:t>
      </w:r>
    </w:p>
    <w:p w:rsidR="00AD2ABE" w:rsidRDefault="00AD2ABE" w:rsidP="00AD2ABE">
      <w:pPr>
        <w:pStyle w:val="western"/>
        <w:spacing w:after="0" w:line="240" w:lineRule="auto"/>
      </w:pPr>
      <w:r w:rsidRPr="0044662C">
        <w:rPr>
          <w:b/>
          <w:bCs/>
          <w:i/>
          <w:iCs/>
        </w:rPr>
        <w:t>Valor de referência</w:t>
      </w:r>
      <w:r>
        <w:rPr>
          <w:b/>
          <w:bCs/>
          <w:i/>
          <w:iCs/>
        </w:rPr>
        <w:t xml:space="preserve"> – 32.5</w:t>
      </w:r>
      <w:r w:rsidR="00D716DD">
        <w:rPr>
          <w:b/>
          <w:bCs/>
          <w:i/>
          <w:iCs/>
        </w:rPr>
        <w:t>77</w:t>
      </w:r>
      <w:r>
        <w:rPr>
          <w:b/>
          <w:bCs/>
          <w:i/>
          <w:iCs/>
        </w:rPr>
        <w:t>,00</w:t>
      </w:r>
      <w:r w:rsidR="00602037">
        <w:rPr>
          <w:b/>
          <w:bCs/>
          <w:i/>
          <w:iCs/>
        </w:rPr>
        <w:t xml:space="preserve"> (trinta e dois mil e quinhentos </w:t>
      </w:r>
      <w:r w:rsidR="00D716DD">
        <w:rPr>
          <w:b/>
          <w:bCs/>
          <w:i/>
          <w:iCs/>
        </w:rPr>
        <w:t xml:space="preserve">e setenta e sete </w:t>
      </w:r>
      <w:r w:rsidR="00602037">
        <w:rPr>
          <w:b/>
          <w:bCs/>
          <w:i/>
          <w:iCs/>
        </w:rPr>
        <w:t>reais)</w:t>
      </w:r>
    </w:p>
    <w:p w:rsidR="00AD2ABE" w:rsidRDefault="00602037" w:rsidP="00AD2ABE">
      <w:pPr>
        <w:pStyle w:val="western"/>
        <w:spacing w:after="0" w:line="240" w:lineRule="auto"/>
      </w:pPr>
      <w:r>
        <w:rPr>
          <w:b/>
        </w:rPr>
        <w:t>3.</w:t>
      </w:r>
      <w:r w:rsidRPr="00602037">
        <w:rPr>
          <w:b/>
        </w:rPr>
        <w:t xml:space="preserve">7 </w:t>
      </w:r>
      <w:r w:rsidR="00D716DD">
        <w:rPr>
          <w:b/>
        </w:rPr>
        <w:t>–</w:t>
      </w:r>
      <w:r>
        <w:t xml:space="preserve"> </w:t>
      </w:r>
      <w:r w:rsidR="00D716DD">
        <w:t>Uma b</w:t>
      </w:r>
      <w:r w:rsidR="00AD2ABE">
        <w:t>omba para irrigação tratorizada, acionada pela tomada de força do trator, vazão mínima de 21,6m</w:t>
      </w:r>
      <w:r w:rsidR="00AD2ABE">
        <w:rPr>
          <w:vertAlign w:val="superscript"/>
        </w:rPr>
        <w:t>3/</w:t>
      </w:r>
      <w:r w:rsidR="00AD2ABE">
        <w:t xml:space="preserve">h, pressão mínima 75 MCA e potência mínima de 20 CV, acompanhada de: 2 (dois) aspersores com vazão mínima de 10 m </w:t>
      </w:r>
      <w:r w:rsidR="00AD2ABE">
        <w:rPr>
          <w:vertAlign w:val="superscript"/>
        </w:rPr>
        <w:t>3</w:t>
      </w:r>
      <w:r w:rsidR="00AD2ABE">
        <w:t>/h, diâmetro de aspersão de no mínimo 50m; 1 tubo de sucção de no mínimo 5 m x 3” ; 1 válvula de pé de 3” e demais acessórios para instalação.</w:t>
      </w:r>
    </w:p>
    <w:p w:rsidR="00AD2ABE" w:rsidRDefault="00AD2ABE" w:rsidP="00AD2ABE">
      <w:pPr>
        <w:pStyle w:val="western"/>
        <w:spacing w:after="0" w:line="240" w:lineRule="auto"/>
      </w:pPr>
      <w:r w:rsidRPr="0044662C">
        <w:rPr>
          <w:b/>
          <w:bCs/>
          <w:i/>
          <w:iCs/>
        </w:rPr>
        <w:t>Valor de referência</w:t>
      </w:r>
      <w:r>
        <w:rPr>
          <w:b/>
          <w:bCs/>
          <w:i/>
          <w:iCs/>
        </w:rPr>
        <w:t xml:space="preserve"> - 4.500,00</w:t>
      </w:r>
      <w:r w:rsidR="00602037">
        <w:rPr>
          <w:b/>
          <w:bCs/>
          <w:i/>
          <w:iCs/>
        </w:rPr>
        <w:t xml:space="preserve"> (quatro mil e quinhentos reais)</w:t>
      </w:r>
    </w:p>
    <w:p w:rsidR="00454501" w:rsidRPr="006E613A" w:rsidRDefault="00454501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713B5F" w:rsidRPr="00713B5F" w:rsidRDefault="00713B5F" w:rsidP="00D16D6D">
      <w:pPr>
        <w:pStyle w:val="Subttul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</w:pPr>
    </w:p>
    <w:p w:rsidR="00D16D6D" w:rsidRPr="006B60D1" w:rsidRDefault="00602037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DA ENTREGA DOS EQUIPAMENTOS</w:t>
      </w: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704CF7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Pr="006B60D1">
        <w:rPr>
          <w:sz w:val="24"/>
          <w:szCs w:val="24"/>
        </w:rPr>
        <w:t>A entrega do</w:t>
      </w:r>
      <w:r w:rsidR="00602037">
        <w:rPr>
          <w:sz w:val="24"/>
          <w:szCs w:val="24"/>
        </w:rPr>
        <w:t>s</w:t>
      </w:r>
      <w:r w:rsidRPr="006B60D1">
        <w:rPr>
          <w:sz w:val="24"/>
          <w:szCs w:val="24"/>
        </w:rPr>
        <w:t xml:space="preserve"> </w:t>
      </w:r>
      <w:r w:rsidR="00602037">
        <w:rPr>
          <w:sz w:val="24"/>
          <w:szCs w:val="24"/>
        </w:rPr>
        <w:t>equipamentos</w:t>
      </w:r>
      <w:r w:rsidRPr="006B60D1">
        <w:rPr>
          <w:sz w:val="24"/>
          <w:szCs w:val="24"/>
        </w:rPr>
        <w:t xml:space="preserve"> deverá ser efetuada em </w:t>
      </w:r>
      <w:r w:rsidRPr="006B60D1">
        <w:rPr>
          <w:b/>
          <w:bCs/>
          <w:sz w:val="24"/>
          <w:szCs w:val="24"/>
        </w:rPr>
        <w:t xml:space="preserve">até </w:t>
      </w:r>
      <w:r w:rsidR="00BB34D9">
        <w:rPr>
          <w:b/>
          <w:bCs/>
          <w:sz w:val="24"/>
          <w:szCs w:val="24"/>
        </w:rPr>
        <w:t>30</w:t>
      </w:r>
      <w:r w:rsidRPr="006B60D1">
        <w:rPr>
          <w:b/>
          <w:bCs/>
          <w:sz w:val="24"/>
          <w:szCs w:val="24"/>
        </w:rPr>
        <w:t xml:space="preserve"> (</w:t>
      </w:r>
      <w:r w:rsidR="00BB34D9">
        <w:rPr>
          <w:b/>
          <w:bCs/>
          <w:sz w:val="24"/>
          <w:szCs w:val="24"/>
        </w:rPr>
        <w:t>trinta</w:t>
      </w:r>
      <w:r w:rsidRPr="006B60D1">
        <w:rPr>
          <w:b/>
          <w:bCs/>
          <w:sz w:val="24"/>
          <w:szCs w:val="24"/>
        </w:rPr>
        <w:t>) dias, após a assinatura de Contrato com a</w:t>
      </w:r>
      <w:r w:rsidR="00BB34D9">
        <w:rPr>
          <w:b/>
          <w:bCs/>
          <w:sz w:val="24"/>
          <w:szCs w:val="24"/>
        </w:rPr>
        <w:t>(s)</w:t>
      </w:r>
      <w:r w:rsidRPr="006B60D1">
        <w:rPr>
          <w:b/>
          <w:bCs/>
          <w:sz w:val="24"/>
          <w:szCs w:val="24"/>
        </w:rPr>
        <w:t xml:space="preserve"> empresa</w:t>
      </w:r>
      <w:r w:rsidR="00BB34D9">
        <w:rPr>
          <w:b/>
          <w:bCs/>
          <w:sz w:val="24"/>
          <w:szCs w:val="24"/>
        </w:rPr>
        <w:t>(s)</w:t>
      </w:r>
      <w:r w:rsidRPr="006B60D1">
        <w:rPr>
          <w:b/>
          <w:bCs/>
          <w:sz w:val="24"/>
          <w:szCs w:val="24"/>
        </w:rPr>
        <w:t xml:space="preserve"> vencedora</w:t>
      </w:r>
      <w:r w:rsidR="00BB34D9">
        <w:rPr>
          <w:b/>
          <w:bCs/>
          <w:sz w:val="24"/>
          <w:szCs w:val="24"/>
        </w:rPr>
        <w:t>(s)</w:t>
      </w:r>
      <w:r w:rsidRPr="006B60D1">
        <w:rPr>
          <w:b/>
          <w:bCs/>
          <w:sz w:val="24"/>
          <w:szCs w:val="24"/>
        </w:rPr>
        <w:t xml:space="preserve"> do Processo Licitatório</w:t>
      </w:r>
      <w:r w:rsidRPr="006B60D1">
        <w:rPr>
          <w:sz w:val="24"/>
          <w:szCs w:val="24"/>
        </w:rPr>
        <w:t xml:space="preserve">, na </w:t>
      </w:r>
      <w:r>
        <w:rPr>
          <w:sz w:val="24"/>
          <w:szCs w:val="24"/>
        </w:rPr>
        <w:t>Prefeitura Municipal de São João do Polêsine</w:t>
      </w:r>
      <w:r w:rsidRPr="006B60D1">
        <w:rPr>
          <w:sz w:val="24"/>
          <w:szCs w:val="24"/>
        </w:rPr>
        <w:t>, localizada na Rua Guilherme Alberti, 1.631 CEP 97230-000, sem ônus de frete</w:t>
      </w:r>
      <w:r w:rsidR="00BB34D9">
        <w:rPr>
          <w:sz w:val="24"/>
          <w:szCs w:val="24"/>
        </w:rPr>
        <w:t>.</w:t>
      </w: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</w:p>
    <w:p w:rsidR="00D16D6D" w:rsidRPr="006B60D1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6191D">
        <w:rPr>
          <w:b/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Pr="006B60D1">
        <w:rPr>
          <w:sz w:val="24"/>
          <w:szCs w:val="24"/>
        </w:rPr>
        <w:t>A entrega deverá ser efetuada de forma técnica, devendo a empresa oferecer treinamento e todas as informações necessárias para o bom funcionamento dos equipamentos, com a indicação do local de assistência técnica no Estado do Rio Grande do Sul.</w:t>
      </w:r>
    </w:p>
    <w:p w:rsidR="00D16D6D" w:rsidRDefault="00D16D6D" w:rsidP="00D16D6D">
      <w:pPr>
        <w:pStyle w:val="Recuodecorpodetexto3"/>
        <w:spacing w:after="0"/>
        <w:ind w:left="0" w:firstLine="425"/>
        <w:jc w:val="both"/>
        <w:rPr>
          <w:sz w:val="24"/>
          <w:szCs w:val="24"/>
        </w:rPr>
      </w:pPr>
    </w:p>
    <w:p w:rsidR="00D16D6D" w:rsidRPr="00704CF7" w:rsidRDefault="00D16D6D" w:rsidP="00BB34D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46191D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 A aceitação do</w:t>
      </w:r>
      <w:r w:rsidR="00BB34D9">
        <w:rPr>
          <w:rFonts w:ascii="Times New Roman" w:hAnsi="Times New Roman" w:cs="Times New Roman"/>
          <w:sz w:val="24"/>
          <w:szCs w:val="24"/>
          <w:lang w:eastAsia="pt-BR"/>
        </w:rPr>
        <w:t>s equipamentos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 vincula-se ao atendimento </w:t>
      </w:r>
      <w:r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s especificações contidas neste Termo de Referência e à proposta apresentada. </w:t>
      </w:r>
    </w:p>
    <w:p w:rsidR="00D16D6D" w:rsidRPr="00704CF7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619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46191D">
        <w:rPr>
          <w:sz w:val="24"/>
          <w:szCs w:val="24"/>
        </w:rPr>
        <w:t xml:space="preserve"> </w:t>
      </w:r>
      <w:r w:rsidRPr="006B60D1">
        <w:rPr>
          <w:sz w:val="24"/>
          <w:szCs w:val="24"/>
        </w:rPr>
        <w:t>Verificada desconformidade de algum dos produtos, a licitante vencedora deverá promover as correções necessárias no prazo máximo de 5 (cinco) dias úteis, sujeitando-se às penalidades previstas neste Edital.</w:t>
      </w:r>
    </w:p>
    <w:p w:rsidR="00D16D6D" w:rsidRPr="00704CF7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704CF7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4669B">
        <w:rPr>
          <w:rFonts w:ascii="Times New Roman" w:hAnsi="Times New Roman" w:cs="Times New Roman"/>
          <w:b/>
          <w:sz w:val="24"/>
          <w:szCs w:val="24"/>
          <w:lang w:eastAsia="pt-BR"/>
        </w:rPr>
        <w:t>5.5</w:t>
      </w:r>
      <w:r w:rsidRPr="0084669B">
        <w:rPr>
          <w:rFonts w:ascii="Times New Roman" w:hAnsi="Times New Roman" w:cs="Times New Roman"/>
          <w:sz w:val="24"/>
          <w:szCs w:val="24"/>
          <w:lang w:eastAsia="pt-BR"/>
        </w:rPr>
        <w:t xml:space="preserve"> Itens de série deverão ser originais de fábrica, não sendo permitidas adaptações, </w:t>
      </w:r>
      <w:r w:rsidR="00E0586E" w:rsidRPr="0084669B">
        <w:rPr>
          <w:rFonts w:ascii="Times New Roman" w:hAnsi="Times New Roman" w:cs="Times New Roman"/>
          <w:sz w:val="24"/>
          <w:szCs w:val="24"/>
          <w:lang w:eastAsia="pt-BR"/>
        </w:rPr>
        <w:t>que</w:t>
      </w:r>
      <w:r w:rsidRPr="0084669B">
        <w:rPr>
          <w:rFonts w:ascii="Times New Roman" w:hAnsi="Times New Roman" w:cs="Times New Roman"/>
          <w:sz w:val="24"/>
          <w:szCs w:val="24"/>
          <w:lang w:eastAsia="pt-BR"/>
        </w:rPr>
        <w:t xml:space="preserve"> visem adequar os </w:t>
      </w:r>
      <w:r w:rsidR="00C62C0E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r w:rsidRPr="0084669B">
        <w:rPr>
          <w:rFonts w:ascii="Times New Roman" w:hAnsi="Times New Roman" w:cs="Times New Roman"/>
          <w:sz w:val="24"/>
          <w:szCs w:val="24"/>
          <w:lang w:eastAsia="pt-BR"/>
        </w:rPr>
        <w:t xml:space="preserve"> às condições solicitadas.</w:t>
      </w:r>
    </w:p>
    <w:p w:rsidR="00D16D6D" w:rsidRPr="00704CF7" w:rsidRDefault="00D16D6D" w:rsidP="00D16D6D">
      <w:pPr>
        <w:pStyle w:val="Recuodecorpodetexto3"/>
        <w:spacing w:after="0"/>
        <w:ind w:left="0" w:firstLine="425"/>
        <w:jc w:val="both"/>
        <w:rPr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DA DOTAÇÃO ORÇAMENTÁRIA: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D8222B" w:rsidRDefault="00D16D6D" w:rsidP="00D16D6D">
      <w:pPr>
        <w:pStyle w:val="Padro"/>
        <w:widowControl w:val="0"/>
        <w:ind w:left="11" w:firstLine="415"/>
        <w:jc w:val="both"/>
        <w:rPr>
          <w:rFonts w:ascii="Times New Roman" w:hAnsi="Times New Roman"/>
        </w:rPr>
      </w:pPr>
      <w:r w:rsidRPr="00D8222B">
        <w:rPr>
          <w:rFonts w:ascii="Times New Roman" w:hAnsi="Times New Roman"/>
        </w:rPr>
        <w:t>A de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  <w:spacing w:val="-2"/>
        </w:rPr>
        <w:t>p</w:t>
      </w:r>
      <w:r w:rsidRPr="00D8222B">
        <w:rPr>
          <w:rFonts w:ascii="Times New Roman" w:hAnsi="Times New Roman"/>
        </w:rPr>
        <w:t>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</w:rPr>
        <w:t xml:space="preserve">a </w:t>
      </w:r>
      <w:r w:rsidRPr="00D8222B">
        <w:rPr>
          <w:rFonts w:ascii="Times New Roman" w:hAnsi="Times New Roman"/>
          <w:spacing w:val="-2"/>
        </w:rPr>
        <w:t>d</w:t>
      </w:r>
      <w:r w:rsidRPr="00D8222B">
        <w:rPr>
          <w:rFonts w:ascii="Times New Roman" w:hAnsi="Times New Roman"/>
        </w:rPr>
        <w:t>ec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  <w:spacing w:val="1"/>
        </w:rPr>
        <w:t>r</w:t>
      </w:r>
      <w:r w:rsidRPr="00D8222B">
        <w:rPr>
          <w:rFonts w:ascii="Times New Roman" w:hAnsi="Times New Roman"/>
          <w:spacing w:val="-1"/>
        </w:rPr>
        <w:t>r</w:t>
      </w:r>
      <w:r w:rsidRPr="00D8222B">
        <w:rPr>
          <w:rFonts w:ascii="Times New Roman" w:hAnsi="Times New Roman"/>
        </w:rPr>
        <w:t>en</w:t>
      </w:r>
      <w:r w:rsidRPr="00D8222B">
        <w:rPr>
          <w:rFonts w:ascii="Times New Roman" w:hAnsi="Times New Roman"/>
          <w:spacing w:val="-1"/>
        </w:rPr>
        <w:t>t</w:t>
      </w:r>
      <w:r w:rsidRPr="00D8222B">
        <w:rPr>
          <w:rFonts w:ascii="Times New Roman" w:hAnsi="Times New Roman"/>
        </w:rPr>
        <w:t>e da p</w:t>
      </w:r>
      <w:r w:rsidRPr="00D8222B">
        <w:rPr>
          <w:rFonts w:ascii="Times New Roman" w:hAnsi="Times New Roman"/>
          <w:spacing w:val="-1"/>
        </w:rPr>
        <w:t>r</w:t>
      </w:r>
      <w:r w:rsidRPr="00D8222B">
        <w:rPr>
          <w:rFonts w:ascii="Times New Roman" w:hAnsi="Times New Roman"/>
        </w:rPr>
        <w:t>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  <w:spacing w:val="-2"/>
        </w:rPr>
        <w:t>e</w:t>
      </w:r>
      <w:r w:rsidRPr="00D8222B">
        <w:rPr>
          <w:rFonts w:ascii="Times New Roman" w:hAnsi="Times New Roman"/>
        </w:rPr>
        <w:t>n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 xml:space="preserve">e </w:t>
      </w:r>
      <w:r w:rsidRPr="00D8222B">
        <w:rPr>
          <w:rFonts w:ascii="Times New Roman" w:hAnsi="Times New Roman"/>
          <w:spacing w:val="1"/>
        </w:rPr>
        <w:t>l</w:t>
      </w:r>
      <w:r w:rsidRPr="00D8222B">
        <w:rPr>
          <w:rFonts w:ascii="Times New Roman" w:hAnsi="Times New Roman"/>
          <w:spacing w:val="-1"/>
        </w:rPr>
        <w:t>i</w:t>
      </w:r>
      <w:r w:rsidRPr="00D8222B">
        <w:rPr>
          <w:rFonts w:ascii="Times New Roman" w:hAnsi="Times New Roman"/>
        </w:rPr>
        <w:t>c</w:t>
      </w:r>
      <w:r w:rsidRPr="00D8222B">
        <w:rPr>
          <w:rFonts w:ascii="Times New Roman" w:hAnsi="Times New Roman"/>
          <w:spacing w:val="-1"/>
        </w:rPr>
        <w:t>i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>a</w:t>
      </w:r>
      <w:r w:rsidRPr="00D8222B">
        <w:rPr>
          <w:rFonts w:ascii="Times New Roman" w:hAnsi="Times New Roman"/>
          <w:spacing w:val="-2"/>
        </w:rPr>
        <w:t>ç</w:t>
      </w:r>
      <w:r w:rsidRPr="00D8222B">
        <w:rPr>
          <w:rFonts w:ascii="Times New Roman" w:hAnsi="Times New Roman"/>
        </w:rPr>
        <w:t>ão 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  <w:spacing w:val="1"/>
        </w:rPr>
        <w:t>rr</w:t>
      </w:r>
      <w:r w:rsidRPr="00D8222B">
        <w:rPr>
          <w:rFonts w:ascii="Times New Roman" w:hAnsi="Times New Roman"/>
          <w:spacing w:val="-2"/>
        </w:rPr>
        <w:t>e</w:t>
      </w:r>
      <w:r w:rsidRPr="00D8222B">
        <w:rPr>
          <w:rFonts w:ascii="Times New Roman" w:hAnsi="Times New Roman"/>
          <w:spacing w:val="1"/>
        </w:rPr>
        <w:t>r</w:t>
      </w:r>
      <w:r w:rsidRPr="00D8222B">
        <w:rPr>
          <w:rFonts w:ascii="Times New Roman" w:hAnsi="Times New Roman"/>
        </w:rPr>
        <w:t>á p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</w:rPr>
        <w:t>r 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</w:rPr>
        <w:t>n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 xml:space="preserve">a das seguintes dotações </w:t>
      </w:r>
      <w:r w:rsidRPr="009804F6">
        <w:rPr>
          <w:rFonts w:ascii="Times New Roman" w:hAnsi="Times New Roman"/>
        </w:rPr>
        <w:t>orçamentárias:</w:t>
      </w:r>
      <w:r w:rsidRPr="00D8222B">
        <w:rPr>
          <w:rFonts w:ascii="Times New Roman" w:hAnsi="Times New Roman"/>
        </w:rPr>
        <w:t xml:space="preserve"> </w:t>
      </w:r>
      <w:r w:rsidR="009804F6">
        <w:rPr>
          <w:rFonts w:ascii="Times New Roman" w:hAnsi="Times New Roman"/>
        </w:rPr>
        <w:t xml:space="preserve">44.90.52 – Equipamentos e Material Permanente da Secretaria da </w:t>
      </w:r>
      <w:r w:rsidR="00BB34D9">
        <w:rPr>
          <w:rFonts w:ascii="Times New Roman" w:hAnsi="Times New Roman"/>
        </w:rPr>
        <w:t>Agricultura, Indústria e Comércio.</w:t>
      </w:r>
    </w:p>
    <w:p w:rsidR="00D16D6D" w:rsidRPr="00D8222B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DA GARANTIA DO</w:t>
      </w:r>
      <w:r w:rsidR="00BB34D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4D9">
        <w:rPr>
          <w:rFonts w:ascii="Times New Roman" w:hAnsi="Times New Roman" w:cs="Times New Roman"/>
          <w:b/>
          <w:bCs/>
          <w:sz w:val="24"/>
          <w:szCs w:val="24"/>
        </w:rPr>
        <w:t>EQUIPAMENTOS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FC432F">
        <w:rPr>
          <w:rFonts w:ascii="Times New Roman" w:hAnsi="Times New Roman" w:cs="Times New Roman"/>
          <w:b/>
          <w:sz w:val="24"/>
          <w:szCs w:val="24"/>
          <w:lang w:eastAsia="pt-BR"/>
        </w:rPr>
        <w:t>.1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B34D9">
        <w:rPr>
          <w:rFonts w:ascii="Times New Roman" w:hAnsi="Times New Roman" w:cs="Times New Roman"/>
          <w:sz w:val="24"/>
          <w:szCs w:val="24"/>
          <w:lang w:eastAsia="pt-BR"/>
        </w:rPr>
        <w:t>As empresas participantes do processo licitatório deverão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B34D9">
        <w:rPr>
          <w:rFonts w:ascii="Times New Roman" w:hAnsi="Times New Roman" w:cs="Times New Roman"/>
          <w:sz w:val="24"/>
          <w:szCs w:val="24"/>
          <w:lang w:eastAsia="pt-BR"/>
        </w:rPr>
        <w:t xml:space="preserve">estipular e ratificar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o prazo da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 xml:space="preserve"> garantia mínima a partir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>da data da emissão da Nota Fiscal/Fatura e mais os prazos de garantias que os fabricantes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>estipularem para determinadas peças ou componentes do mesmo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6B60D1">
        <w:rPr>
          <w:rFonts w:ascii="Times New Roman" w:hAnsi="Times New Roman" w:cs="Times New Roman"/>
          <w:sz w:val="24"/>
          <w:szCs w:val="24"/>
        </w:rPr>
        <w:t xml:space="preserve">com a abrangência para assistência técnica gratuita, quando em garantia, reposição de peças defeituosas, danificadas e/ou desgastadas, decorrentes de problemas não operacionais. 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6B60D1" w:rsidRDefault="00D16D6D" w:rsidP="00D16D6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C432F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0D1">
        <w:rPr>
          <w:rFonts w:ascii="Times New Roman" w:hAnsi="Times New Roman" w:cs="Times New Roman"/>
          <w:sz w:val="24"/>
          <w:szCs w:val="24"/>
        </w:rPr>
        <w:t xml:space="preserve">No prazo de vigência da garantia, o fornecedor se obriga a sanar as falhas e/ou defeitos de sua responsabilidade, em prazo máximo de </w:t>
      </w:r>
      <w:r w:rsidRPr="00FA7F8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A7F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6B60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cinco</w:t>
      </w:r>
      <w:r w:rsidRPr="006B60D1">
        <w:rPr>
          <w:rFonts w:ascii="Times New Roman" w:hAnsi="Times New Roman" w:cs="Times New Roman"/>
          <w:sz w:val="24"/>
          <w:szCs w:val="24"/>
        </w:rPr>
        <w:t>) dias corridos, contados da data do recebimento do aviso.</w:t>
      </w:r>
    </w:p>
    <w:p w:rsidR="00D16D6D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DA EXPECTATIVA DO CONTRATO</w:t>
      </w:r>
    </w:p>
    <w:p w:rsidR="00D16D6D" w:rsidRPr="00D8222B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22B">
        <w:rPr>
          <w:rFonts w:ascii="Times New Roman" w:hAnsi="Times New Roman" w:cs="Times New Roman"/>
          <w:sz w:val="24"/>
          <w:szCs w:val="24"/>
          <w:lang w:eastAsia="pt-BR"/>
        </w:rPr>
        <w:t xml:space="preserve">Aprimoramento das condições de logística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da Secretaria da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Agricultura, Indústria e comércio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>, visando êxito nas ações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>operacionais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no atendimento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produtores rurais e melhorias das estradas vicinais.</w:t>
      </w:r>
    </w:p>
    <w:p w:rsidR="00D16D6D" w:rsidRPr="00D8222B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DO PAGAMENTO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2052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2052D">
        <w:rPr>
          <w:rFonts w:ascii="Times New Roman" w:hAnsi="Times New Roman" w:cs="Times New Roman"/>
          <w:bCs/>
          <w:sz w:val="24"/>
          <w:szCs w:val="24"/>
        </w:rPr>
        <w:t xml:space="preserve">O pagamento será efetuado </w:t>
      </w:r>
      <w:r w:rsidR="00373A80">
        <w:rPr>
          <w:rFonts w:ascii="Times New Roman" w:hAnsi="Times New Roman" w:cs="Times New Roman"/>
          <w:bCs/>
          <w:sz w:val="24"/>
          <w:szCs w:val="24"/>
        </w:rPr>
        <w:t xml:space="preserve">em até </w:t>
      </w:r>
      <w:r w:rsidR="003D3582">
        <w:rPr>
          <w:rFonts w:ascii="Times New Roman" w:hAnsi="Times New Roman" w:cs="Times New Roman"/>
          <w:bCs/>
          <w:sz w:val="24"/>
          <w:szCs w:val="24"/>
        </w:rPr>
        <w:t>3</w:t>
      </w:r>
      <w:r w:rsidR="0068388F">
        <w:rPr>
          <w:rFonts w:ascii="Times New Roman" w:hAnsi="Times New Roman" w:cs="Times New Roman"/>
          <w:bCs/>
          <w:sz w:val="24"/>
          <w:szCs w:val="24"/>
        </w:rPr>
        <w:t>0</w:t>
      </w:r>
      <w:r w:rsidR="003D3582">
        <w:rPr>
          <w:rFonts w:ascii="Times New Roman" w:hAnsi="Times New Roman" w:cs="Times New Roman"/>
          <w:bCs/>
          <w:sz w:val="24"/>
          <w:szCs w:val="24"/>
        </w:rPr>
        <w:t>(trinta)</w:t>
      </w:r>
      <w:r w:rsidR="0068388F">
        <w:rPr>
          <w:rFonts w:ascii="Times New Roman" w:hAnsi="Times New Roman" w:cs="Times New Roman"/>
          <w:bCs/>
          <w:sz w:val="24"/>
          <w:szCs w:val="24"/>
        </w:rPr>
        <w:t xml:space="preserve"> dias após a entrega das mercadorias</w:t>
      </w:r>
      <w:r w:rsidR="00602D3D">
        <w:rPr>
          <w:rFonts w:ascii="Times New Roman" w:hAnsi="Times New Roman" w:cs="Times New Roman"/>
          <w:bCs/>
          <w:sz w:val="24"/>
          <w:szCs w:val="24"/>
        </w:rPr>
        <w:t>.</w:t>
      </w:r>
    </w:p>
    <w:p w:rsidR="00602D3D" w:rsidRDefault="00602D3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D6D" w:rsidRPr="001F4F20" w:rsidRDefault="00D16D6D" w:rsidP="00D16D6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>OBRIGAÇÕES 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 xml:space="preserve"> CONTRAT</w:t>
      </w:r>
      <w:r>
        <w:rPr>
          <w:rFonts w:ascii="Times New Roman" w:hAnsi="Times New Roman" w:cs="Times New Roman"/>
          <w:b/>
          <w:bCs/>
          <w:sz w:val="24"/>
          <w:szCs w:val="24"/>
        </w:rPr>
        <w:t>ANTE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CONTRATANTE obriga-se a acompanhar o fornecimento, 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especificações e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qualidade do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de acordo com as condições e prazo estabelecidos, bem como pagar pela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aquisição.</w:t>
      </w:r>
    </w:p>
    <w:p w:rsidR="007D44E8" w:rsidRPr="00437E4C" w:rsidRDefault="007D44E8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rPr>
          <w:sz w:val="16"/>
          <w:szCs w:val="16"/>
          <w:lang w:eastAsia="pt-BR"/>
        </w:rPr>
      </w:pPr>
    </w:p>
    <w:p w:rsidR="0061233A" w:rsidRDefault="0061233A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16D6D" w:rsidRPr="00437E4C" w:rsidRDefault="00D16D6D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11. 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DAS OBRIGAÇÕES DA</w:t>
      </w:r>
      <w:r w:rsidR="00602D3D">
        <w:rPr>
          <w:rFonts w:ascii="Times New Roman" w:hAnsi="Times New Roman" w:cs="Times New Roman"/>
          <w:b/>
          <w:sz w:val="24"/>
          <w:szCs w:val="24"/>
          <w:lang w:eastAsia="pt-BR"/>
        </w:rPr>
        <w:t>(S)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EMPRESA</w:t>
      </w:r>
      <w:r w:rsidR="00602D3D">
        <w:rPr>
          <w:rFonts w:ascii="Times New Roman" w:hAnsi="Times New Roman" w:cs="Times New Roman"/>
          <w:b/>
          <w:sz w:val="24"/>
          <w:szCs w:val="24"/>
          <w:lang w:eastAsia="pt-BR"/>
        </w:rPr>
        <w:t>(S)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VENCEDORA</w:t>
      </w:r>
      <w:r w:rsidR="00602D3D">
        <w:rPr>
          <w:rFonts w:ascii="Times New Roman" w:hAnsi="Times New Roman" w:cs="Times New Roman"/>
          <w:b/>
          <w:sz w:val="24"/>
          <w:szCs w:val="24"/>
          <w:lang w:eastAsia="pt-BR"/>
        </w:rPr>
        <w:t>(S)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:</w:t>
      </w:r>
    </w:p>
    <w:p w:rsidR="00D16D6D" w:rsidRPr="00437E4C" w:rsidRDefault="00D16D6D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Responsabilizar-se pelos encargos trabalhistas, previdenciários, fiscais e comerciais, resultantes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execução deste contrato;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13B5F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91703">
        <w:rPr>
          <w:rFonts w:ascii="Times New Roman" w:hAnsi="Times New Roman" w:cs="Times New Roman"/>
          <w:b/>
          <w:sz w:val="24"/>
          <w:szCs w:val="24"/>
          <w:lang w:eastAsia="pt-BR"/>
        </w:rPr>
        <w:t>11.2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>Entregar o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na conformidade do estabelecido no Edital em referência, livres de qualquer ônus, como despesas de fretes, impostos, seguros e todas as demais despesas necessárias</w:t>
      </w:r>
      <w:r w:rsidR="00713B5F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573358"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13B5F" w:rsidRDefault="00713B5F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713B5F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13B5F">
        <w:rPr>
          <w:rFonts w:ascii="Times New Roman" w:hAnsi="Times New Roman" w:cs="Times New Roman"/>
          <w:b/>
          <w:sz w:val="24"/>
          <w:szCs w:val="24"/>
          <w:lang w:eastAsia="pt-BR"/>
        </w:rPr>
        <w:t>11.</w:t>
      </w:r>
      <w:r w:rsidR="00B40276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Dar plena garantia sobre a qualidade do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equipamento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adquirido, imputando-lhe o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 xml:space="preserve"> ônus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decorrente da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cobertura dos prejuízos pela entrega do mesmo em desconformidade com o especificado no Edital, caso não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seja possível a troca, tudo a encargo da CONTRATADA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B40276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Nesse período, o fornecedor estará obrigado a reparar ou substituir os equipamentos e peças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defeituosas, às suas expensas, responsabilizando-se por todos os custos decorrentes, assegurando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assistência técnica de boa qualidade durante o período de garantia oferecido em sua proposta;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B40276"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Proceder à entrega do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num prazo máximo de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trinta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) dias corridos, contados d</w:t>
      </w:r>
      <w:r>
        <w:rPr>
          <w:rFonts w:ascii="Times New Roman" w:hAnsi="Times New Roman" w:cs="Times New Roman"/>
          <w:sz w:val="24"/>
          <w:szCs w:val="24"/>
          <w:lang w:eastAsia="pt-BR"/>
        </w:rPr>
        <w:t>a assinatura do contrato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B4027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Cumprir rigorosamente todas as especificações contidas no Edital e na Proposta apresentada.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B40276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Comunicar </w:t>
      </w:r>
      <w:r>
        <w:rPr>
          <w:rFonts w:ascii="Times New Roman" w:hAnsi="Times New Roman" w:cs="Times New Roman"/>
          <w:sz w:val="24"/>
          <w:szCs w:val="24"/>
          <w:lang w:eastAsia="pt-BR"/>
        </w:rPr>
        <w:t>o Departamento de Compras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no prazo de 08 (oito) dias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antecedem o prazo de vencimento da entrega, os motivos que impossibilitem o seu cumprimento.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B40276">
        <w:rPr>
          <w:rFonts w:ascii="Times New Roman" w:hAnsi="Times New Roman" w:cs="Times New Roman"/>
          <w:b/>
          <w:sz w:val="24"/>
          <w:szCs w:val="24"/>
          <w:lang w:eastAsia="pt-BR"/>
        </w:rPr>
        <w:t>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No ato da entrega a empresa vencedora </w:t>
      </w:r>
      <w:r>
        <w:rPr>
          <w:rFonts w:ascii="Times New Roman" w:hAnsi="Times New Roman" w:cs="Times New Roman"/>
          <w:sz w:val="24"/>
          <w:szCs w:val="24"/>
          <w:lang w:eastAsia="pt-BR"/>
        </w:rPr>
        <w:t>deverá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ter um preposto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que responda pela mesma, para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acompanhar a conferência e recebimento do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equipamento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18"/>
      <w:bookmarkEnd w:id="0"/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B40276"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Substituir, às suas expensas, no prazo de 20 (vinte)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dias corridos, improrrogáveis, após </w:t>
      </w:r>
      <w:r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otificação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formal, o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equipamento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entregue, que esteja em desacordo com as especificações deste edital e seus anexos com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respectiva proposta, ou não aprovados pel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Secretaria da </w:t>
      </w:r>
      <w:r w:rsidR="00FA11FD">
        <w:rPr>
          <w:rFonts w:ascii="Times New Roman" w:hAnsi="Times New Roman" w:cs="Times New Roman"/>
          <w:sz w:val="24"/>
          <w:szCs w:val="24"/>
          <w:lang w:eastAsia="pt-BR"/>
        </w:rPr>
        <w:t>Agricultura, Indústria e Comércio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em parecer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devidamente fundamentado, ou ainda que apresente vício de qualidade.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5905" w:rsidRDefault="00D16D6D" w:rsidP="00595905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.1</w:t>
      </w:r>
      <w:r w:rsidR="00B40276">
        <w:rPr>
          <w:rFonts w:ascii="Times New Roman" w:hAnsi="Times New Roman" w:cs="Times New Roman"/>
          <w:b/>
          <w:sz w:val="24"/>
          <w:szCs w:val="24"/>
          <w:lang w:eastAsia="pt-BR"/>
        </w:rPr>
        <w:t>0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95905">
        <w:rPr>
          <w:rFonts w:ascii="Times New Roman" w:hAnsi="Times New Roman" w:cs="Times New Roman"/>
          <w:sz w:val="24"/>
          <w:szCs w:val="24"/>
          <w:lang w:eastAsia="pt-BR"/>
        </w:rPr>
        <w:t xml:space="preserve">Responsabilizar-se, com exclusividade, por todas as despesas relativas à retirada e entregas do </w:t>
      </w:r>
      <w:r w:rsidR="00FA11FD">
        <w:rPr>
          <w:rFonts w:ascii="Times New Roman" w:hAnsi="Times New Roman" w:cs="Times New Roman"/>
          <w:sz w:val="24"/>
          <w:szCs w:val="24"/>
          <w:lang w:eastAsia="pt-BR"/>
        </w:rPr>
        <w:t>equipamento</w:t>
      </w:r>
      <w:r w:rsidR="00595905">
        <w:rPr>
          <w:rFonts w:ascii="Times New Roman" w:hAnsi="Times New Roman" w:cs="Times New Roman"/>
          <w:sz w:val="24"/>
          <w:szCs w:val="24"/>
          <w:lang w:eastAsia="pt-BR"/>
        </w:rPr>
        <w:t xml:space="preserve"> substituído, após a entrega e durante a vigência do prazo de garantia.</w:t>
      </w:r>
    </w:p>
    <w:p w:rsidR="00595905" w:rsidRDefault="00595905" w:rsidP="00595905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DO PRAZO DO CONTRATO: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contrato terá sua vigência a contar da data da assinatura até o último dia do prazo da garantia do </w:t>
      </w:r>
      <w:r w:rsidR="00B40276">
        <w:rPr>
          <w:rFonts w:ascii="Times New Roman" w:hAnsi="Times New Roman" w:cs="Times New Roman"/>
          <w:sz w:val="24"/>
          <w:szCs w:val="24"/>
        </w:rPr>
        <w:t>equipamento</w:t>
      </w:r>
      <w:r>
        <w:rPr>
          <w:rFonts w:ascii="Times New Roman" w:hAnsi="Times New Roman" w:cs="Times New Roman"/>
          <w:sz w:val="24"/>
          <w:szCs w:val="24"/>
        </w:rPr>
        <w:t xml:space="preserve"> e peças, conforme estipulado na proposta.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44E8" w:rsidRDefault="007D44E8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44E8" w:rsidRDefault="007D44E8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44E8" w:rsidRDefault="007D44E8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9804F6" w:rsidRDefault="00D16D6D" w:rsidP="00D16D6D">
      <w:pPr>
        <w:widowControl w:val="0"/>
        <w:autoSpaceDE w:val="0"/>
        <w:autoSpaceDN w:val="0"/>
        <w:adjustRightInd w:val="0"/>
        <w:spacing w:before="96" w:line="254" w:lineRule="auto"/>
        <w:ind w:right="77"/>
        <w:jc w:val="both"/>
        <w:rPr>
          <w:rFonts w:ascii="Times New Roman" w:hAnsi="Times New Roman"/>
          <w:b/>
          <w:sz w:val="24"/>
          <w:szCs w:val="24"/>
        </w:rPr>
      </w:pPr>
      <w:r w:rsidRPr="009804F6">
        <w:rPr>
          <w:rFonts w:ascii="Times New Roman" w:hAnsi="Times New Roman"/>
          <w:b/>
          <w:sz w:val="24"/>
          <w:szCs w:val="24"/>
        </w:rPr>
        <w:t xml:space="preserve">13. VALOR ESTIMADO DO </w:t>
      </w:r>
      <w:r w:rsidR="00FA11FD">
        <w:rPr>
          <w:rFonts w:ascii="Times New Roman" w:hAnsi="Times New Roman"/>
          <w:b/>
          <w:sz w:val="24"/>
          <w:szCs w:val="24"/>
        </w:rPr>
        <w:t xml:space="preserve">TOTAL DO(S) </w:t>
      </w:r>
      <w:r w:rsidRPr="009804F6">
        <w:rPr>
          <w:rFonts w:ascii="Times New Roman" w:hAnsi="Times New Roman"/>
          <w:b/>
          <w:sz w:val="24"/>
          <w:szCs w:val="24"/>
        </w:rPr>
        <w:t>CONTRATO</w:t>
      </w:r>
      <w:r w:rsidR="00FA11FD">
        <w:rPr>
          <w:rFonts w:ascii="Times New Roman" w:hAnsi="Times New Roman"/>
          <w:b/>
          <w:sz w:val="24"/>
          <w:szCs w:val="24"/>
        </w:rPr>
        <w:t>(S)</w:t>
      </w:r>
      <w:r w:rsidRPr="009804F6">
        <w:rPr>
          <w:rFonts w:ascii="Times New Roman" w:hAnsi="Times New Roman"/>
          <w:b/>
          <w:sz w:val="24"/>
          <w:szCs w:val="24"/>
        </w:rPr>
        <w:t>:</w:t>
      </w:r>
    </w:p>
    <w:p w:rsidR="00D16D6D" w:rsidRDefault="00D16D6D" w:rsidP="00D16D6D">
      <w:pPr>
        <w:rPr>
          <w:sz w:val="16"/>
          <w:szCs w:val="16"/>
          <w:lang w:eastAsia="pt-BR"/>
        </w:rPr>
      </w:pPr>
    </w:p>
    <w:p w:rsidR="00D16D6D" w:rsidRDefault="00D16D6D" w:rsidP="00D16D6D">
      <w:pPr>
        <w:rPr>
          <w:sz w:val="16"/>
          <w:szCs w:val="16"/>
          <w:lang w:eastAsia="pt-BR"/>
        </w:rPr>
      </w:pPr>
    </w:p>
    <w:p w:rsidR="00D16D6D" w:rsidRPr="002A10EB" w:rsidRDefault="00D16D6D" w:rsidP="005C2365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1B0D">
        <w:rPr>
          <w:rFonts w:ascii="Times New Roman" w:hAnsi="Times New Roman" w:cs="Times New Roman"/>
          <w:sz w:val="24"/>
          <w:szCs w:val="24"/>
          <w:lang w:eastAsia="pt-BR"/>
        </w:rPr>
        <w:t xml:space="preserve">Estima-se o valor total desta licitação em </w:t>
      </w:r>
      <w:r w:rsidRPr="003C1B0D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R$ </w:t>
      </w:r>
      <w:r w:rsidR="00D716DD" w:rsidRPr="003C1B0D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151.896</w:t>
      </w:r>
      <w:r w:rsidR="00BB0C93" w:rsidRPr="003C1B0D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,00 </w:t>
      </w:r>
      <w:r w:rsidRPr="003C1B0D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BB0C93" w:rsidRPr="003C1B0D">
        <w:rPr>
          <w:rFonts w:ascii="Times New Roman" w:hAnsi="Times New Roman" w:cs="Times New Roman"/>
          <w:sz w:val="24"/>
          <w:szCs w:val="24"/>
          <w:lang w:eastAsia="pt-BR"/>
        </w:rPr>
        <w:t>cento e</w:t>
      </w:r>
      <w:r w:rsidR="005C2365" w:rsidRPr="003C1B0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16DD" w:rsidRPr="003C1B0D">
        <w:rPr>
          <w:rFonts w:ascii="Times New Roman" w:hAnsi="Times New Roman" w:cs="Times New Roman"/>
          <w:sz w:val="24"/>
          <w:szCs w:val="24"/>
          <w:lang w:eastAsia="pt-BR"/>
        </w:rPr>
        <w:t>cincoenta e um</w:t>
      </w:r>
      <w:r w:rsidR="005C2365" w:rsidRPr="003C1B0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B0C93" w:rsidRPr="003C1B0D">
        <w:rPr>
          <w:rFonts w:ascii="Times New Roman" w:hAnsi="Times New Roman" w:cs="Times New Roman"/>
          <w:sz w:val="24"/>
          <w:szCs w:val="24"/>
          <w:lang w:eastAsia="pt-BR"/>
        </w:rPr>
        <w:t xml:space="preserve">mil </w:t>
      </w:r>
      <w:r w:rsidR="00D716DD" w:rsidRPr="003C1B0D">
        <w:rPr>
          <w:rFonts w:ascii="Times New Roman" w:hAnsi="Times New Roman" w:cs="Times New Roman"/>
          <w:sz w:val="24"/>
          <w:szCs w:val="24"/>
          <w:lang w:eastAsia="pt-BR"/>
        </w:rPr>
        <w:t>oitocentos e</w:t>
      </w:r>
      <w:r w:rsidR="003C1B0D" w:rsidRPr="003C1B0D">
        <w:rPr>
          <w:rFonts w:ascii="Times New Roman" w:hAnsi="Times New Roman" w:cs="Times New Roman"/>
          <w:sz w:val="24"/>
          <w:szCs w:val="24"/>
          <w:lang w:eastAsia="pt-BR"/>
        </w:rPr>
        <w:t xml:space="preserve"> noventa e seis</w:t>
      </w:r>
      <w:r w:rsidR="00D716DD" w:rsidRPr="003C1B0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B0C93" w:rsidRPr="003C1B0D">
        <w:rPr>
          <w:rFonts w:ascii="Times New Roman" w:hAnsi="Times New Roman" w:cs="Times New Roman"/>
          <w:sz w:val="24"/>
          <w:szCs w:val="24"/>
          <w:lang w:eastAsia="pt-BR"/>
        </w:rPr>
        <w:t>reais</w:t>
      </w:r>
      <w:r w:rsidRPr="003C1B0D">
        <w:rPr>
          <w:rFonts w:ascii="Times New Roman" w:hAnsi="Times New Roman" w:cs="Times New Roman"/>
          <w:sz w:val="24"/>
          <w:szCs w:val="24"/>
          <w:lang w:eastAsia="pt-BR"/>
        </w:rPr>
        <w:t>).</w:t>
      </w:r>
      <w:r w:rsidRPr="002A10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João do Polêsine, </w:t>
      </w:r>
      <w:r w:rsidR="00FA11F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A11FD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4C2C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0C93" w:rsidRDefault="00BB0C93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A11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0C93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D16D6D" w:rsidRPr="00BB0C93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B0C93">
        <w:rPr>
          <w:rFonts w:ascii="Times New Roman" w:hAnsi="Times New Roman" w:cs="Times New Roman"/>
          <w:sz w:val="24"/>
          <w:szCs w:val="24"/>
        </w:rPr>
        <w:t xml:space="preserve">   </w:t>
      </w:r>
      <w:r w:rsidR="00FA11FD">
        <w:rPr>
          <w:rFonts w:ascii="Times New Roman" w:hAnsi="Times New Roman" w:cs="Times New Roman"/>
          <w:b/>
          <w:sz w:val="24"/>
          <w:szCs w:val="24"/>
        </w:rPr>
        <w:t>Selvio João Dotto</w:t>
      </w:r>
    </w:p>
    <w:p w:rsidR="00D16D6D" w:rsidRPr="00BB0C93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A11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C93" w:rsidRPr="00BB0C93">
        <w:rPr>
          <w:rFonts w:ascii="Times New Roman" w:hAnsi="Times New Roman" w:cs="Times New Roman"/>
          <w:b/>
          <w:sz w:val="24"/>
          <w:szCs w:val="24"/>
        </w:rPr>
        <w:t>Secret</w:t>
      </w:r>
      <w:r w:rsidR="00BB0C93">
        <w:rPr>
          <w:rFonts w:ascii="Times New Roman" w:hAnsi="Times New Roman" w:cs="Times New Roman"/>
          <w:b/>
          <w:sz w:val="24"/>
          <w:szCs w:val="24"/>
        </w:rPr>
        <w:t>á</w:t>
      </w:r>
      <w:r w:rsidR="00BB0C93" w:rsidRPr="00BB0C93">
        <w:rPr>
          <w:rFonts w:ascii="Times New Roman" w:hAnsi="Times New Roman" w:cs="Times New Roman"/>
          <w:b/>
          <w:sz w:val="24"/>
          <w:szCs w:val="24"/>
        </w:rPr>
        <w:t xml:space="preserve">rio da </w:t>
      </w:r>
      <w:r w:rsidR="00FA11FD">
        <w:rPr>
          <w:rFonts w:ascii="Times New Roman" w:hAnsi="Times New Roman" w:cs="Times New Roman"/>
          <w:b/>
          <w:sz w:val="24"/>
          <w:szCs w:val="24"/>
        </w:rPr>
        <w:t>Agricultura, Indústria e Comércio</w:t>
      </w:r>
    </w:p>
    <w:sectPr w:rsidR="00D16D6D" w:rsidRPr="00BB0C93" w:rsidSect="00E411E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6B" w:rsidRDefault="0025566B" w:rsidP="002A10EB">
      <w:r>
        <w:separator/>
      </w:r>
    </w:p>
  </w:endnote>
  <w:endnote w:type="continuationSeparator" w:id="1">
    <w:p w:rsidR="0025566B" w:rsidRDefault="0025566B" w:rsidP="002A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804"/>
      <w:docPartObj>
        <w:docPartGallery w:val="Page Numbers (Bottom of Page)"/>
        <w:docPartUnique/>
      </w:docPartObj>
    </w:sdtPr>
    <w:sdtContent>
      <w:p w:rsidR="00602D3D" w:rsidRDefault="00D12F1F">
        <w:pPr>
          <w:pStyle w:val="Rodap"/>
          <w:jc w:val="right"/>
        </w:pPr>
        <w:fldSimple w:instr=" PAGE   \* MERGEFORMAT ">
          <w:r w:rsidR="003D3582">
            <w:rPr>
              <w:noProof/>
            </w:rPr>
            <w:t>3</w:t>
          </w:r>
        </w:fldSimple>
      </w:p>
    </w:sdtContent>
  </w:sdt>
  <w:p w:rsidR="00602D3D" w:rsidRDefault="00602D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6B" w:rsidRDefault="0025566B" w:rsidP="002A10EB">
      <w:r>
        <w:separator/>
      </w:r>
    </w:p>
  </w:footnote>
  <w:footnote w:type="continuationSeparator" w:id="1">
    <w:p w:rsidR="0025566B" w:rsidRDefault="0025566B" w:rsidP="002A1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5181"/>
    <w:multiLevelType w:val="multilevel"/>
    <w:tmpl w:val="0FE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D6D"/>
    <w:rsid w:val="0001428E"/>
    <w:rsid w:val="000362A8"/>
    <w:rsid w:val="000654FA"/>
    <w:rsid w:val="00081DF5"/>
    <w:rsid w:val="000952D3"/>
    <w:rsid w:val="000A77C3"/>
    <w:rsid w:val="00141147"/>
    <w:rsid w:val="0016739B"/>
    <w:rsid w:val="001879CB"/>
    <w:rsid w:val="001A2BE5"/>
    <w:rsid w:val="001C6A2F"/>
    <w:rsid w:val="001D65AE"/>
    <w:rsid w:val="00220B09"/>
    <w:rsid w:val="00243A69"/>
    <w:rsid w:val="0025566B"/>
    <w:rsid w:val="00297AC7"/>
    <w:rsid w:val="002A10EB"/>
    <w:rsid w:val="00324095"/>
    <w:rsid w:val="00350786"/>
    <w:rsid w:val="00357398"/>
    <w:rsid w:val="00372724"/>
    <w:rsid w:val="00373A80"/>
    <w:rsid w:val="003865C9"/>
    <w:rsid w:val="003C1B0D"/>
    <w:rsid w:val="003D3582"/>
    <w:rsid w:val="003D5D81"/>
    <w:rsid w:val="003F02E6"/>
    <w:rsid w:val="003F6B2F"/>
    <w:rsid w:val="00432D16"/>
    <w:rsid w:val="0044662C"/>
    <w:rsid w:val="00446772"/>
    <w:rsid w:val="00454501"/>
    <w:rsid w:val="004650E7"/>
    <w:rsid w:val="004651CA"/>
    <w:rsid w:val="004778B5"/>
    <w:rsid w:val="00485694"/>
    <w:rsid w:val="00485FDE"/>
    <w:rsid w:val="0049077D"/>
    <w:rsid w:val="004A6E21"/>
    <w:rsid w:val="004C2C3B"/>
    <w:rsid w:val="004F41CB"/>
    <w:rsid w:val="0052052D"/>
    <w:rsid w:val="00543DBD"/>
    <w:rsid w:val="0055424D"/>
    <w:rsid w:val="00573358"/>
    <w:rsid w:val="00591703"/>
    <w:rsid w:val="00595905"/>
    <w:rsid w:val="005C2365"/>
    <w:rsid w:val="005E01C3"/>
    <w:rsid w:val="005F3693"/>
    <w:rsid w:val="005F421B"/>
    <w:rsid w:val="00601B4E"/>
    <w:rsid w:val="00602037"/>
    <w:rsid w:val="00602D3D"/>
    <w:rsid w:val="006122E4"/>
    <w:rsid w:val="0061233A"/>
    <w:rsid w:val="006304AF"/>
    <w:rsid w:val="0068388F"/>
    <w:rsid w:val="00685F3C"/>
    <w:rsid w:val="00687232"/>
    <w:rsid w:val="006C6A1C"/>
    <w:rsid w:val="006F17A0"/>
    <w:rsid w:val="00713B5F"/>
    <w:rsid w:val="00715AAD"/>
    <w:rsid w:val="007167F3"/>
    <w:rsid w:val="00725959"/>
    <w:rsid w:val="0073601D"/>
    <w:rsid w:val="00774B85"/>
    <w:rsid w:val="007B747F"/>
    <w:rsid w:val="007D44E8"/>
    <w:rsid w:val="008B3B3D"/>
    <w:rsid w:val="008D353E"/>
    <w:rsid w:val="00910578"/>
    <w:rsid w:val="00921E0C"/>
    <w:rsid w:val="00957533"/>
    <w:rsid w:val="00973903"/>
    <w:rsid w:val="00974006"/>
    <w:rsid w:val="009804F6"/>
    <w:rsid w:val="009C4FF8"/>
    <w:rsid w:val="009C6871"/>
    <w:rsid w:val="00A13D9F"/>
    <w:rsid w:val="00A25D94"/>
    <w:rsid w:val="00A37567"/>
    <w:rsid w:val="00A4623F"/>
    <w:rsid w:val="00A94422"/>
    <w:rsid w:val="00AD2ABE"/>
    <w:rsid w:val="00AF7F00"/>
    <w:rsid w:val="00B3099D"/>
    <w:rsid w:val="00B347B3"/>
    <w:rsid w:val="00B40276"/>
    <w:rsid w:val="00B5269C"/>
    <w:rsid w:val="00B6506A"/>
    <w:rsid w:val="00B763EA"/>
    <w:rsid w:val="00BB0C93"/>
    <w:rsid w:val="00BB34D9"/>
    <w:rsid w:val="00BD0E15"/>
    <w:rsid w:val="00BE5BD2"/>
    <w:rsid w:val="00C01A40"/>
    <w:rsid w:val="00C47974"/>
    <w:rsid w:val="00C55FF4"/>
    <w:rsid w:val="00C62C0E"/>
    <w:rsid w:val="00C9401B"/>
    <w:rsid w:val="00CB6C83"/>
    <w:rsid w:val="00D12F1F"/>
    <w:rsid w:val="00D16D6D"/>
    <w:rsid w:val="00D17D29"/>
    <w:rsid w:val="00D716DD"/>
    <w:rsid w:val="00D83746"/>
    <w:rsid w:val="00D87AF0"/>
    <w:rsid w:val="00DC4BA9"/>
    <w:rsid w:val="00DD3ADB"/>
    <w:rsid w:val="00E04B60"/>
    <w:rsid w:val="00E0586E"/>
    <w:rsid w:val="00E3183B"/>
    <w:rsid w:val="00E4043E"/>
    <w:rsid w:val="00E411E2"/>
    <w:rsid w:val="00E70D39"/>
    <w:rsid w:val="00E80F9A"/>
    <w:rsid w:val="00EA211A"/>
    <w:rsid w:val="00EA44AD"/>
    <w:rsid w:val="00ED7F47"/>
    <w:rsid w:val="00EF755F"/>
    <w:rsid w:val="00F30DF0"/>
    <w:rsid w:val="00F41591"/>
    <w:rsid w:val="00F47C9A"/>
    <w:rsid w:val="00FA11FD"/>
    <w:rsid w:val="00FA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6D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D16D6D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D16D6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16D6D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 w:bidi="ar-SA"/>
    </w:rPr>
  </w:style>
  <w:style w:type="character" w:customStyle="1" w:styleId="SubttuloChar">
    <w:name w:val="Subtítulo Char"/>
    <w:basedOn w:val="Fontepargpadro"/>
    <w:link w:val="Subttulo"/>
    <w:rsid w:val="00D16D6D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paragraph" w:customStyle="1" w:styleId="Padro">
    <w:name w:val="Padrão"/>
    <w:rsid w:val="00D16D6D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A10EB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2A10EB"/>
    <w:rPr>
      <w:rFonts w:ascii="Arial" w:eastAsia="Times New Roman" w:hAnsi="Arial" w:cs="Mangal"/>
      <w:szCs w:val="20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D2ABE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paragraph" w:customStyle="1" w:styleId="western">
    <w:name w:val="western"/>
    <w:basedOn w:val="Normal"/>
    <w:rsid w:val="00AD2ABE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D3FA-B1E4-41A5-BF55-24B49A33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1375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47</cp:revision>
  <cp:lastPrinted>2015-01-20T10:48:00Z</cp:lastPrinted>
  <dcterms:created xsi:type="dcterms:W3CDTF">2013-07-02T16:44:00Z</dcterms:created>
  <dcterms:modified xsi:type="dcterms:W3CDTF">2015-01-27T10:05:00Z</dcterms:modified>
</cp:coreProperties>
</file>