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3" w:rsidRDefault="00BB5D03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B5D03" w:rsidRDefault="00BB5D03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VI</w:t>
      </w:r>
      <w:r w:rsidR="002F57C2">
        <w:rPr>
          <w:rFonts w:ascii="Times New Roman" w:hAnsi="Times New Roman"/>
          <w:b/>
          <w:sz w:val="24"/>
          <w:szCs w:val="24"/>
          <w:lang w:eastAsia="ar-SA"/>
        </w:rPr>
        <w:t>II</w:t>
      </w: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Nº </w:t>
      </w:r>
      <w:r w:rsidR="00351D10">
        <w:rPr>
          <w:rFonts w:ascii="Times New Roman" w:hAnsi="Times New Roman"/>
          <w:b/>
          <w:sz w:val="24"/>
          <w:szCs w:val="24"/>
          <w:lang w:eastAsia="ar-SA"/>
        </w:rPr>
        <w:t>02/2018</w:t>
      </w: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</w:t>
      </w:r>
      <w:r w:rsidR="00351D10">
        <w:rPr>
          <w:rFonts w:ascii="Times New Roman" w:hAnsi="Times New Roman"/>
          <w:bCs/>
          <w:sz w:val="24"/>
          <w:szCs w:val="24"/>
          <w:lang w:eastAsia="ar-SA"/>
        </w:rPr>
        <w:t>a modalidade Tomada de Preços 02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/201</w:t>
      </w:r>
      <w:r w:rsidR="00351D10">
        <w:rPr>
          <w:rFonts w:ascii="Times New Roman" w:hAnsi="Times New Roman"/>
          <w:bCs/>
          <w:sz w:val="24"/>
          <w:szCs w:val="24"/>
          <w:lang w:eastAsia="ar-SA"/>
        </w:rPr>
        <w:t>8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EE"/>
    <w:rsid w:val="002F57C2"/>
    <w:rsid w:val="00351D10"/>
    <w:rsid w:val="007B47E4"/>
    <w:rsid w:val="00886032"/>
    <w:rsid w:val="008D11D1"/>
    <w:rsid w:val="00BB5D03"/>
    <w:rsid w:val="00C73C9B"/>
    <w:rsid w:val="00D25B1E"/>
    <w:rsid w:val="00FB7DEE"/>
    <w:rsid w:val="00F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Compras2018</cp:lastModifiedBy>
  <cp:revision>4</cp:revision>
  <cp:lastPrinted>2016-02-15T11:34:00Z</cp:lastPrinted>
  <dcterms:created xsi:type="dcterms:W3CDTF">2018-03-16T13:23:00Z</dcterms:created>
  <dcterms:modified xsi:type="dcterms:W3CDTF">2018-03-16T13:52:00Z</dcterms:modified>
</cp:coreProperties>
</file>