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4E" w:rsidRDefault="006A7A4E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A7A4E" w:rsidRDefault="006A7A4E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3835">
        <w:rPr>
          <w:rFonts w:ascii="Times New Roman" w:hAnsi="Times New Roman" w:cs="Times New Roman"/>
          <w:b/>
          <w:iCs/>
          <w:sz w:val="24"/>
          <w:szCs w:val="24"/>
        </w:rPr>
        <w:t>EDITAL DE PREGÃO PR</w:t>
      </w:r>
      <w:r w:rsidR="005A02D0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7A3835">
        <w:rPr>
          <w:rFonts w:ascii="Times New Roman" w:hAnsi="Times New Roman" w:cs="Times New Roman"/>
          <w:b/>
          <w:iCs/>
          <w:sz w:val="24"/>
          <w:szCs w:val="24"/>
        </w:rPr>
        <w:t xml:space="preserve">SENCIAL Nº </w:t>
      </w:r>
      <w:r w:rsidR="00E0640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3F04D2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E06409">
        <w:rPr>
          <w:rFonts w:ascii="Times New Roman" w:hAnsi="Times New Roman" w:cs="Times New Roman"/>
          <w:b/>
          <w:iCs/>
          <w:sz w:val="24"/>
          <w:szCs w:val="24"/>
        </w:rPr>
        <w:t>/2014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ANEXO VI</w:t>
      </w:r>
      <w:r w:rsidR="007D3D57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MINUTA DE CONTRATO</w:t>
      </w:r>
    </w:p>
    <w:p w:rsidR="008C4D42" w:rsidRPr="007A3835" w:rsidRDefault="008C4D42" w:rsidP="008C4D42">
      <w:pPr>
        <w:widowControl w:val="0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       </w:t>
      </w:r>
      <w:r w:rsidRPr="007A3835">
        <w:rPr>
          <w:rFonts w:ascii="Times New Roman" w:hAnsi="Times New Roman" w:cs="Times New Roman"/>
          <w:iCs/>
          <w:snapToGrid w:val="0"/>
          <w:sz w:val="24"/>
          <w:szCs w:val="24"/>
        </w:rPr>
        <w:t>Contrato celebrado entre o Município de São João do Polêsine e a  empresa .......</w:t>
      </w:r>
    </w:p>
    <w:p w:rsidR="008C4D42" w:rsidRPr="007A3835" w:rsidRDefault="008C4D42" w:rsidP="008C4D42">
      <w:pPr>
        <w:spacing w:after="120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C4D42" w:rsidRPr="007A3835" w:rsidRDefault="008C4D42" w:rsidP="008C4D42">
      <w:pPr>
        <w:spacing w:before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Por este instrumento público, de um lado o 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MUNICÍPIO DE SÃO JOÃO DO POLÊSINE,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com sede na Rua Guilherme Alberti, 1.631, com inscrição no CNPJ sob o nº </w:t>
      </w:r>
      <w:r w:rsidR="0063305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94.444.247/0001-40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representado pela sua Prefeita Municipal Valserina Maria Bulegon Gassen, brasileira, casada, residente e domiciliado nesta cidade, doravante denominado </w:t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e de outro lado a empresa, ......., inscrita no CNPJ sob o n</w:t>
      </w:r>
      <w:r w:rsidRPr="007A3835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>o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...................., com sede a Rua ............, representada pelo Sr. ..................., inscrito no CPF sob nº ............... e portador do RG n° .................., doravante denominada </w:t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>CONTRATADA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têm justo e acertado o presente Termo de Contrato, mediante as seguintes cláusulas e condições:</w:t>
      </w:r>
    </w:p>
    <w:p w:rsidR="00F36C75" w:rsidRDefault="00F36C7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PRIMEIRA - DO OBJETO</w:t>
      </w:r>
    </w:p>
    <w:p w:rsidR="00C00DE5" w:rsidRPr="007A3835" w:rsidRDefault="00C00DE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4D42" w:rsidRPr="007A3835" w:rsidRDefault="00886CF7" w:rsidP="0049598B">
      <w:pPr>
        <w:widowControl w:val="0"/>
        <w:spacing w:line="36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BC">
        <w:rPr>
          <w:rFonts w:ascii="Times New Roman" w:hAnsi="Times New Roman"/>
          <w:color w:val="000000"/>
        </w:rPr>
        <w:t>Constitui objeto do presente</w:t>
      </w:r>
      <w:r w:rsidR="00451FB2">
        <w:rPr>
          <w:rFonts w:ascii="Times New Roman" w:hAnsi="Times New Roman"/>
          <w:color w:val="000000"/>
        </w:rPr>
        <w:t>,</w:t>
      </w:r>
      <w:r w:rsidRPr="005844BC">
        <w:rPr>
          <w:rFonts w:ascii="Times New Roman" w:hAnsi="Times New Roman"/>
          <w:color w:val="000000"/>
        </w:rPr>
        <w:t xml:space="preserve"> a contratação de empresa especializada para</w:t>
      </w:r>
      <w:r>
        <w:rPr>
          <w:rFonts w:ascii="Times New Roman" w:hAnsi="Times New Roman"/>
          <w:color w:val="000000"/>
        </w:rPr>
        <w:t xml:space="preserve"> realizar a reforma do motor do ônibus placas IU</w:t>
      </w:r>
      <w:r w:rsidR="00414FB4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 1205, marca Iveco, ano 2012</w:t>
      </w:r>
      <w:r w:rsidRPr="005844BC">
        <w:rPr>
          <w:rFonts w:ascii="Times New Roman" w:hAnsi="Times New Roman"/>
          <w:color w:val="000000"/>
        </w:rPr>
        <w:t xml:space="preserve">, conforme as especificações deste Edital e do Termo de Referência – </w:t>
      </w:r>
      <w:r>
        <w:rPr>
          <w:rFonts w:ascii="Times New Roman" w:hAnsi="Times New Roman"/>
          <w:b/>
          <w:bCs/>
          <w:color w:val="000000"/>
        </w:rPr>
        <w:t xml:space="preserve">Anexo I,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conforme adjudicação </w:t>
      </w:r>
      <w:r w:rsidR="002C1D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 homologação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feita</w:t>
      </w:r>
      <w:r w:rsidR="002C1DF4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através do processo licitatório nº</w:t>
      </w:r>
      <w:r w:rsidR="00410B48">
        <w:rPr>
          <w:rFonts w:ascii="Times New Roman" w:hAnsi="Times New Roman" w:cs="Times New Roman"/>
          <w:bCs/>
          <w:sz w:val="24"/>
          <w:szCs w:val="24"/>
          <w:lang w:eastAsia="ar-SA"/>
        </w:rPr>
        <w:t>1087</w:t>
      </w:r>
      <w:r w:rsidR="00A868C1">
        <w:rPr>
          <w:rFonts w:ascii="Times New Roman" w:hAnsi="Times New Roman" w:cs="Times New Roman"/>
          <w:bCs/>
          <w:sz w:val="24"/>
          <w:szCs w:val="24"/>
          <w:lang w:eastAsia="ar-SA"/>
        </w:rPr>
        <w:t>/2014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Pregão Presencial nº</w:t>
      </w:r>
      <w:r w:rsidR="00414F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</w:t>
      </w:r>
      <w:r w:rsidR="003F04D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414FB4">
        <w:rPr>
          <w:rFonts w:ascii="Times New Roman" w:hAnsi="Times New Roman" w:cs="Times New Roman"/>
          <w:bCs/>
          <w:sz w:val="24"/>
          <w:szCs w:val="24"/>
          <w:lang w:eastAsia="ar-SA"/>
        </w:rPr>
        <w:t>/2014.</w:t>
      </w:r>
    </w:p>
    <w:p w:rsidR="008C4D42" w:rsidRPr="007A3835" w:rsidRDefault="008C4D42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CLÁUSULA SEGUNDA - DAS CONDIÇÕES </w:t>
      </w:r>
      <w:r w:rsidR="00371B56"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DOS SERVIÇOS</w:t>
      </w: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C00DE5" w:rsidRPr="007A3835" w:rsidRDefault="00C00DE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1B56" w:rsidRDefault="00371B56" w:rsidP="0049598B">
      <w:p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CONTRATADA </w:t>
      </w:r>
      <w:r w:rsidR="00886CF7">
        <w:rPr>
          <w:rFonts w:ascii="Times New Roman" w:hAnsi="Times New Roman" w:cs="Times New Roman"/>
          <w:sz w:val="24"/>
          <w:szCs w:val="24"/>
          <w:lang w:eastAsia="ar-SA"/>
        </w:rPr>
        <w:t xml:space="preserve">executará </w:t>
      </w:r>
      <w:r w:rsidRPr="007A3835">
        <w:rPr>
          <w:rFonts w:ascii="Times New Roman" w:hAnsi="Times New Roman" w:cs="Times New Roman"/>
          <w:bCs/>
          <w:sz w:val="24"/>
          <w:szCs w:val="24"/>
        </w:rPr>
        <w:t>o</w:t>
      </w:r>
      <w:r w:rsidR="002C1DF4">
        <w:rPr>
          <w:rFonts w:ascii="Times New Roman" w:hAnsi="Times New Roman" w:cs="Times New Roman"/>
          <w:bCs/>
          <w:sz w:val="24"/>
          <w:szCs w:val="24"/>
        </w:rPr>
        <w:t>s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serviço</w:t>
      </w:r>
      <w:r w:rsidR="002C1DF4">
        <w:rPr>
          <w:rFonts w:ascii="Times New Roman" w:hAnsi="Times New Roman" w:cs="Times New Roman"/>
          <w:bCs/>
          <w:sz w:val="24"/>
          <w:szCs w:val="24"/>
        </w:rPr>
        <w:t>s</w:t>
      </w:r>
      <w:r w:rsidR="00886CF7">
        <w:rPr>
          <w:rFonts w:ascii="Times New Roman" w:hAnsi="Times New Roman" w:cs="Times New Roman"/>
          <w:bCs/>
          <w:sz w:val="24"/>
          <w:szCs w:val="24"/>
        </w:rPr>
        <w:t xml:space="preserve"> em até 15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6CF7">
        <w:rPr>
          <w:rFonts w:ascii="Times New Roman" w:hAnsi="Times New Roman" w:cs="Times New Roman"/>
          <w:bCs/>
          <w:sz w:val="24"/>
          <w:szCs w:val="24"/>
        </w:rPr>
        <w:t>quinze</w:t>
      </w:r>
      <w:r w:rsidRPr="007A3835">
        <w:rPr>
          <w:rFonts w:ascii="Times New Roman" w:hAnsi="Times New Roman" w:cs="Times New Roman"/>
          <w:bCs/>
          <w:sz w:val="24"/>
          <w:szCs w:val="24"/>
        </w:rPr>
        <w:t>) dias, contados da assinatura do termo de contrato, de acordo com seguintes especificações:</w:t>
      </w:r>
      <w:r w:rsidR="002C1D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98B" w:rsidRDefault="0049598B" w:rsidP="0049598B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C52DE" w:rsidRPr="009D3DF9" w:rsidRDefault="00FC52DE" w:rsidP="0049598B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 w:rsidRPr="00FC52DE">
        <w:rPr>
          <w:rFonts w:ascii="Times New Roman" w:hAnsi="Times New Roman"/>
          <w:b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F9">
        <w:rPr>
          <w:rFonts w:ascii="Times New Roman" w:hAnsi="Times New Roman"/>
          <w:sz w:val="24"/>
          <w:szCs w:val="24"/>
        </w:rPr>
        <w:t>Os serviços devem ser executados de acordo com as normas técnicas vigentes, destacando</w:t>
      </w:r>
      <w:r>
        <w:rPr>
          <w:rFonts w:ascii="Times New Roman" w:hAnsi="Times New Roman"/>
          <w:sz w:val="24"/>
          <w:szCs w:val="24"/>
        </w:rPr>
        <w:t>-se</w:t>
      </w:r>
      <w:r w:rsidRPr="009D3DF9">
        <w:rPr>
          <w:rFonts w:ascii="Times New Roman" w:hAnsi="Times New Roman"/>
          <w:sz w:val="24"/>
          <w:szCs w:val="24"/>
        </w:rPr>
        <w:t xml:space="preserve"> a necessidade de observância aos cuidados necessários já previamente estabelecidos no contexto geral deste documento.</w:t>
      </w:r>
    </w:p>
    <w:p w:rsidR="00FC52DE" w:rsidRPr="009D3DF9" w:rsidRDefault="00FC52DE" w:rsidP="0049598B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4"/>
          <w:szCs w:val="24"/>
        </w:rPr>
      </w:pPr>
      <w:r w:rsidRPr="009D3DF9">
        <w:rPr>
          <w:rFonts w:ascii="Times New Roman" w:hAnsi="Times New Roman"/>
          <w:sz w:val="24"/>
          <w:szCs w:val="24"/>
        </w:rPr>
        <w:t xml:space="preserve"> </w:t>
      </w:r>
    </w:p>
    <w:p w:rsidR="00886CF7" w:rsidRPr="00FA2BF9" w:rsidRDefault="00886CF7" w:rsidP="00451FB2">
      <w:pPr>
        <w:autoSpaceDE w:val="0"/>
        <w:autoSpaceDN w:val="0"/>
        <w:adjustRightInd w:val="0"/>
        <w:spacing w:line="360" w:lineRule="atLeast"/>
        <w:ind w:firstLine="1416"/>
        <w:jc w:val="both"/>
        <w:rPr>
          <w:rFonts w:ascii="Times New Roman" w:hAnsi="Times New Roman"/>
          <w:sz w:val="24"/>
          <w:szCs w:val="24"/>
        </w:rPr>
      </w:pPr>
      <w:r w:rsidRPr="00886CF7">
        <w:rPr>
          <w:rFonts w:ascii="Times New Roman" w:hAnsi="Times New Roman"/>
          <w:b/>
          <w:sz w:val="24"/>
          <w:szCs w:val="24"/>
        </w:rPr>
        <w:t>I</w:t>
      </w:r>
      <w:r w:rsidR="00FC52DE">
        <w:rPr>
          <w:rFonts w:ascii="Times New Roman" w:hAnsi="Times New Roman"/>
          <w:b/>
          <w:sz w:val="24"/>
          <w:szCs w:val="24"/>
        </w:rPr>
        <w:t xml:space="preserve">I </w:t>
      </w:r>
      <w:r w:rsidRPr="00886CF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BF9">
        <w:rPr>
          <w:rFonts w:ascii="Times New Roman" w:hAnsi="Times New Roman"/>
          <w:sz w:val="24"/>
          <w:szCs w:val="24"/>
        </w:rPr>
        <w:t>As peças e acessórios usados na reforma devem ser de primeira linha</w:t>
      </w:r>
      <w:r w:rsidR="00451FB2">
        <w:rPr>
          <w:rFonts w:ascii="Times New Roman" w:hAnsi="Times New Roman"/>
          <w:sz w:val="24"/>
          <w:szCs w:val="24"/>
        </w:rPr>
        <w:t>, o</w:t>
      </w:r>
      <w:r w:rsidRPr="00FA2BF9">
        <w:rPr>
          <w:rFonts w:ascii="Times New Roman" w:hAnsi="Times New Roman"/>
          <w:sz w:val="24"/>
          <w:szCs w:val="24"/>
        </w:rPr>
        <w:t>riginais e genuínas.</w:t>
      </w:r>
    </w:p>
    <w:p w:rsidR="00FC52DE" w:rsidRDefault="00FC52DE" w:rsidP="00451FB2">
      <w:pPr>
        <w:autoSpaceDE w:val="0"/>
        <w:autoSpaceDN w:val="0"/>
        <w:adjustRightInd w:val="0"/>
        <w:spacing w:line="360" w:lineRule="auto"/>
        <w:ind w:firstLine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D42" w:rsidRPr="007A3835" w:rsidRDefault="00886CF7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</w:t>
      </w:r>
      <w:r w:rsidR="008C4D42"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LÁUSULA TERCEIRA – DO PRAZO DE VIGÊNCIA</w:t>
      </w:r>
    </w:p>
    <w:p w:rsidR="00926686" w:rsidRPr="007A3835" w:rsidRDefault="00926686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26686" w:rsidRPr="00922EDF" w:rsidRDefault="00FC52DE" w:rsidP="00F71A5E">
      <w:pPr>
        <w:spacing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92668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presente contrato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vigerá a pa</w:t>
      </w:r>
      <w:r w:rsidR="0092668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rtir da data da assinatura,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até o prazo final da </w:t>
      </w:r>
      <w:r w:rsidRPr="00922EDF">
        <w:rPr>
          <w:rFonts w:ascii="Times New Roman" w:hAnsi="Times New Roman" w:cs="Times New Roman"/>
          <w:bCs/>
          <w:sz w:val="24"/>
          <w:szCs w:val="24"/>
          <w:lang w:eastAsia="ar-SA"/>
        </w:rPr>
        <w:t>garantia</w:t>
      </w:r>
      <w:r w:rsidR="00C32F32" w:rsidRPr="00922ED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455AA" w:rsidRPr="00922EDF" w:rsidRDefault="008455AA" w:rsidP="00F71A5E">
      <w:pPr>
        <w:spacing w:line="360" w:lineRule="atLeast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C4D42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922ED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QUARTA</w:t>
      </w:r>
      <w:r w:rsidRPr="00FD602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– DO VALOR </w:t>
      </w:r>
    </w:p>
    <w:p w:rsidR="00FD6022" w:rsidRPr="00FD6022" w:rsidRDefault="00FD602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 xml:space="preserve">O valor do presente contrato é o valor da 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adjudicação feita através do processo licitatório </w:t>
      </w:r>
      <w:r w:rsidR="00410B48">
        <w:rPr>
          <w:rFonts w:ascii="Times New Roman" w:hAnsi="Times New Roman" w:cs="Times New Roman"/>
          <w:bCs/>
          <w:sz w:val="24"/>
          <w:szCs w:val="24"/>
          <w:lang w:eastAsia="ar-SA"/>
        </w:rPr>
        <w:t>1087</w:t>
      </w:r>
      <w:r w:rsidR="00A868C1">
        <w:rPr>
          <w:rFonts w:ascii="Times New Roman" w:hAnsi="Times New Roman" w:cs="Times New Roman"/>
          <w:bCs/>
          <w:sz w:val="24"/>
          <w:szCs w:val="24"/>
          <w:lang w:eastAsia="ar-SA"/>
        </w:rPr>
        <w:t>/2014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Pregão Presencial nº</w:t>
      </w:r>
      <w:r w:rsidR="00E06409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 w:rsidR="003F04D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E06409">
        <w:rPr>
          <w:rFonts w:ascii="Times New Roman" w:hAnsi="Times New Roman" w:cs="Times New Roman"/>
          <w:bCs/>
          <w:sz w:val="24"/>
          <w:szCs w:val="24"/>
          <w:lang w:eastAsia="ar-SA"/>
        </w:rPr>
        <w:t>/2014</w:t>
      </w:r>
      <w:r w:rsidR="00DD76A9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3759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valor de R$.........................</w:t>
      </w:r>
      <w:r w:rsidR="00DD76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7593A" w:rsidRDefault="0037593A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CLÁSULA QUINTA – DO PAGAMENTO</w:t>
      </w:r>
    </w:p>
    <w:p w:rsidR="00B27F6B" w:rsidRPr="007A3835" w:rsidRDefault="00B27F6B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27F6B" w:rsidRDefault="00C32F32" w:rsidP="00451FB2">
      <w:pPr>
        <w:shd w:val="clear" w:color="auto" w:fill="FFFFFF"/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CB5">
        <w:rPr>
          <w:rFonts w:ascii="Times New Roman" w:eastAsia="Arial Unicode MS" w:hAnsi="Times New Roman"/>
          <w:bCs/>
          <w:sz w:val="24"/>
          <w:szCs w:val="24"/>
        </w:rPr>
        <w:t>O pagamento será efetuado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até 15 (quinze) dias, </w:t>
      </w:r>
      <w:r w:rsidRPr="00130CB5">
        <w:rPr>
          <w:rFonts w:ascii="Times New Roman" w:eastAsia="Arial Unicode MS" w:hAnsi="Times New Roman"/>
          <w:bCs/>
          <w:sz w:val="24"/>
          <w:szCs w:val="24"/>
        </w:rPr>
        <w:t>mediante apresentação de NF acompanhada de laudo de recebimento emitido pelo responsável pela fiscalização do contrato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, </w:t>
      </w:r>
      <w:r w:rsidR="006048B9" w:rsidRPr="007A3835">
        <w:rPr>
          <w:rFonts w:ascii="Times New Roman" w:hAnsi="Times New Roman" w:cs="Times New Roman"/>
          <w:bCs/>
          <w:sz w:val="24"/>
          <w:szCs w:val="24"/>
        </w:rPr>
        <w:t>observando-se</w:t>
      </w:r>
      <w:r>
        <w:rPr>
          <w:rFonts w:ascii="Times New Roman" w:hAnsi="Times New Roman" w:cs="Times New Roman"/>
          <w:bCs/>
          <w:sz w:val="24"/>
          <w:szCs w:val="24"/>
        </w:rPr>
        <w:t xml:space="preserve">, ainda, </w:t>
      </w:r>
      <w:r w:rsidR="006048B9" w:rsidRPr="007A3835">
        <w:rPr>
          <w:rFonts w:ascii="Times New Roman" w:hAnsi="Times New Roman" w:cs="Times New Roman"/>
          <w:bCs/>
          <w:sz w:val="24"/>
          <w:szCs w:val="24"/>
        </w:rPr>
        <w:t>as seguintes condições:</w:t>
      </w:r>
    </w:p>
    <w:p w:rsidR="00B27F6B" w:rsidRDefault="001B6DA4" w:rsidP="00451FB2">
      <w:pPr>
        <w:numPr>
          <w:ilvl w:val="12"/>
          <w:numId w:val="0"/>
        </w:numPr>
        <w:spacing w:after="120" w:line="360" w:lineRule="atLeast"/>
        <w:ind w:firstLine="1415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8B9" w:rsidRPr="007A38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744F9" w:rsidRPr="007A383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27F6B" w:rsidRPr="007A3835">
        <w:rPr>
          <w:rFonts w:ascii="Times New Roman" w:hAnsi="Times New Roman" w:cs="Times New Roman"/>
          <w:bCs/>
          <w:sz w:val="24"/>
          <w:szCs w:val="24"/>
        </w:rPr>
        <w:t xml:space="preserve">A fatura deverá vir acompanhada </w:t>
      </w:r>
      <w:r w:rsidR="00C32F32">
        <w:rPr>
          <w:rFonts w:ascii="Times New Roman" w:hAnsi="Times New Roman" w:cs="Times New Roman"/>
          <w:bCs/>
          <w:sz w:val="24"/>
          <w:szCs w:val="24"/>
        </w:rPr>
        <w:t>da relação das peças utilizadas com os seus respectivos códigos que comprovem a sua originalidade.</w:t>
      </w:r>
    </w:p>
    <w:p w:rsidR="008C4D42" w:rsidRPr="007A3835" w:rsidRDefault="001744F9" w:rsidP="00451FB2">
      <w:pPr>
        <w:tabs>
          <w:tab w:val="left" w:pos="1134"/>
          <w:tab w:val="left" w:pos="1702"/>
        </w:tabs>
        <w:spacing w:after="12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6048B9" w:rsidRPr="007A383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C4D42" w:rsidRPr="007A3835">
        <w:rPr>
          <w:rFonts w:ascii="Times New Roman" w:hAnsi="Times New Roman" w:cs="Times New Roman"/>
          <w:sz w:val="24"/>
          <w:szCs w:val="24"/>
        </w:rPr>
        <w:t xml:space="preserve">Ocorrendo atraso no pagamento efetuado pela Prefeitura Municipal, os valores serão corrigidos monetariamente pelo IGP-M/FGV do período, ou outro índice que vier a substituí-lo, e a Administração compensará a contratada com juros de 0,5% ao mês, </w:t>
      </w:r>
      <w:r w:rsidR="008C4D42" w:rsidRPr="007A3835">
        <w:rPr>
          <w:rFonts w:ascii="Times New Roman" w:hAnsi="Times New Roman" w:cs="Times New Roman"/>
          <w:i/>
          <w:sz w:val="24"/>
          <w:szCs w:val="24"/>
        </w:rPr>
        <w:t>pro rata</w:t>
      </w:r>
      <w:r w:rsidR="008C4D42" w:rsidRPr="007A3835">
        <w:rPr>
          <w:rFonts w:ascii="Times New Roman" w:hAnsi="Times New Roman" w:cs="Times New Roman"/>
          <w:sz w:val="24"/>
          <w:szCs w:val="24"/>
        </w:rPr>
        <w:t>.</w:t>
      </w:r>
    </w:p>
    <w:p w:rsidR="006048B9" w:rsidRPr="007A3835" w:rsidRDefault="006048B9" w:rsidP="00F71A5E">
      <w:pPr>
        <w:tabs>
          <w:tab w:val="left" w:pos="1134"/>
          <w:tab w:val="left" w:pos="1702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S</w:t>
      </w:r>
      <w:r w:rsidR="00FD602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EXTA</w:t>
      </w: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–  DAS DOTAÇÕES ORÇAMENTÁRAIS</w:t>
      </w:r>
    </w:p>
    <w:p w:rsidR="00633056" w:rsidRPr="007A3835" w:rsidRDefault="00633056" w:rsidP="00633056">
      <w:pPr>
        <w:pStyle w:val="Padro"/>
        <w:widowControl w:val="0"/>
        <w:ind w:left="11" w:firstLine="415"/>
        <w:jc w:val="both"/>
        <w:rPr>
          <w:rFonts w:ascii="Times New Roman" w:hAnsi="Times New Roman" w:cs="Times New Roman"/>
        </w:rPr>
      </w:pPr>
    </w:p>
    <w:p w:rsidR="00414FB4" w:rsidRDefault="00633056" w:rsidP="00414FB4">
      <w:pPr>
        <w:pStyle w:val="Padro"/>
        <w:widowControl w:val="0"/>
        <w:spacing w:after="120" w:line="276" w:lineRule="auto"/>
        <w:ind w:left="11"/>
        <w:jc w:val="both"/>
        <w:rPr>
          <w:rFonts w:ascii="Times New Roman" w:hAnsi="Times New Roman"/>
        </w:rPr>
      </w:pPr>
      <w:r w:rsidRPr="00414FB4">
        <w:rPr>
          <w:rFonts w:ascii="Times New Roman" w:hAnsi="Times New Roman" w:cs="Times New Roman"/>
        </w:rPr>
        <w:t>A de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  <w:spacing w:val="-2"/>
        </w:rPr>
        <w:t>p</w:t>
      </w:r>
      <w:r w:rsidRPr="00414FB4">
        <w:rPr>
          <w:rFonts w:ascii="Times New Roman" w:hAnsi="Times New Roman" w:cs="Times New Roman"/>
        </w:rPr>
        <w:t>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</w:rPr>
        <w:t xml:space="preserve">a </w:t>
      </w:r>
      <w:r w:rsidRPr="00414FB4">
        <w:rPr>
          <w:rFonts w:ascii="Times New Roman" w:hAnsi="Times New Roman" w:cs="Times New Roman"/>
          <w:spacing w:val="-2"/>
        </w:rPr>
        <w:t>d</w:t>
      </w:r>
      <w:r w:rsidRPr="00414FB4">
        <w:rPr>
          <w:rFonts w:ascii="Times New Roman" w:hAnsi="Times New Roman" w:cs="Times New Roman"/>
        </w:rPr>
        <w:t>ec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  <w:spacing w:val="1"/>
        </w:rPr>
        <w:t>r</w:t>
      </w:r>
      <w:r w:rsidRPr="00414FB4">
        <w:rPr>
          <w:rFonts w:ascii="Times New Roman" w:hAnsi="Times New Roman" w:cs="Times New Roman"/>
          <w:spacing w:val="-1"/>
        </w:rPr>
        <w:t>r</w:t>
      </w:r>
      <w:r w:rsidRPr="00414FB4">
        <w:rPr>
          <w:rFonts w:ascii="Times New Roman" w:hAnsi="Times New Roman" w:cs="Times New Roman"/>
        </w:rPr>
        <w:t>en</w:t>
      </w:r>
      <w:r w:rsidRPr="00414FB4">
        <w:rPr>
          <w:rFonts w:ascii="Times New Roman" w:hAnsi="Times New Roman" w:cs="Times New Roman"/>
          <w:spacing w:val="-1"/>
        </w:rPr>
        <w:t>t</w:t>
      </w:r>
      <w:r w:rsidRPr="00414FB4">
        <w:rPr>
          <w:rFonts w:ascii="Times New Roman" w:hAnsi="Times New Roman" w:cs="Times New Roman"/>
        </w:rPr>
        <w:t>e do p</w:t>
      </w:r>
      <w:r w:rsidRPr="00414FB4">
        <w:rPr>
          <w:rFonts w:ascii="Times New Roman" w:hAnsi="Times New Roman" w:cs="Times New Roman"/>
          <w:spacing w:val="-1"/>
        </w:rPr>
        <w:t>r</w:t>
      </w:r>
      <w:r w:rsidRPr="00414FB4">
        <w:rPr>
          <w:rFonts w:ascii="Times New Roman" w:hAnsi="Times New Roman" w:cs="Times New Roman"/>
        </w:rPr>
        <w:t>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  <w:spacing w:val="-2"/>
        </w:rPr>
        <w:t>e</w:t>
      </w:r>
      <w:r w:rsidRPr="00414FB4">
        <w:rPr>
          <w:rFonts w:ascii="Times New Roman" w:hAnsi="Times New Roman" w:cs="Times New Roman"/>
        </w:rPr>
        <w:t>n</w:t>
      </w:r>
      <w:r w:rsidRPr="00414FB4">
        <w:rPr>
          <w:rFonts w:ascii="Times New Roman" w:hAnsi="Times New Roman" w:cs="Times New Roman"/>
          <w:spacing w:val="1"/>
        </w:rPr>
        <w:t>t</w:t>
      </w:r>
      <w:r w:rsidRPr="00414FB4">
        <w:rPr>
          <w:rFonts w:ascii="Times New Roman" w:hAnsi="Times New Roman" w:cs="Times New Roman"/>
        </w:rPr>
        <w:t xml:space="preserve">e </w:t>
      </w:r>
      <w:r w:rsidRPr="00414FB4">
        <w:rPr>
          <w:rFonts w:ascii="Times New Roman" w:hAnsi="Times New Roman" w:cs="Times New Roman"/>
          <w:spacing w:val="1"/>
        </w:rPr>
        <w:t>contrato</w:t>
      </w:r>
      <w:r w:rsidRPr="00414FB4">
        <w:rPr>
          <w:rFonts w:ascii="Times New Roman" w:hAnsi="Times New Roman" w:cs="Times New Roman"/>
        </w:rPr>
        <w:t xml:space="preserve"> 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  <w:spacing w:val="1"/>
        </w:rPr>
        <w:t>rr</w:t>
      </w:r>
      <w:r w:rsidRPr="00414FB4">
        <w:rPr>
          <w:rFonts w:ascii="Times New Roman" w:hAnsi="Times New Roman" w:cs="Times New Roman"/>
          <w:spacing w:val="-2"/>
        </w:rPr>
        <w:t>e</w:t>
      </w:r>
      <w:r w:rsidRPr="00414FB4">
        <w:rPr>
          <w:rFonts w:ascii="Times New Roman" w:hAnsi="Times New Roman" w:cs="Times New Roman"/>
          <w:spacing w:val="1"/>
        </w:rPr>
        <w:t>r</w:t>
      </w:r>
      <w:r w:rsidRPr="00414FB4">
        <w:rPr>
          <w:rFonts w:ascii="Times New Roman" w:hAnsi="Times New Roman" w:cs="Times New Roman"/>
        </w:rPr>
        <w:t>á p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</w:rPr>
        <w:t>r 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</w:rPr>
        <w:t>n</w:t>
      </w:r>
      <w:r w:rsidRPr="00414FB4">
        <w:rPr>
          <w:rFonts w:ascii="Times New Roman" w:hAnsi="Times New Roman" w:cs="Times New Roman"/>
          <w:spacing w:val="1"/>
        </w:rPr>
        <w:t>t</w:t>
      </w:r>
      <w:r w:rsidRPr="00414FB4">
        <w:rPr>
          <w:rFonts w:ascii="Times New Roman" w:hAnsi="Times New Roman" w:cs="Times New Roman"/>
        </w:rPr>
        <w:t xml:space="preserve">a das seguintes dotações orçamentárias: </w:t>
      </w:r>
      <w:r w:rsidR="00414FB4">
        <w:rPr>
          <w:rFonts w:ascii="Times New Roman" w:hAnsi="Times New Roman"/>
        </w:rPr>
        <w:t>2.030 – 3.3.90.39.</w:t>
      </w:r>
    </w:p>
    <w:p w:rsidR="001B6DA4" w:rsidRPr="007A3835" w:rsidRDefault="001B6DA4" w:rsidP="00451FB2">
      <w:pPr>
        <w:pStyle w:val="Padro"/>
        <w:widowControl w:val="0"/>
        <w:spacing w:line="360" w:lineRule="atLeast"/>
        <w:ind w:left="11" w:firstLine="415"/>
        <w:jc w:val="both"/>
        <w:rPr>
          <w:rFonts w:ascii="Times New Roman" w:hAnsi="Times New Roman" w:cs="Times New Roman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OITAVA - DAS OBRIGAÇÕES DO CONTRATANTE</w:t>
      </w:r>
    </w:p>
    <w:p w:rsidR="007A3835" w:rsidRDefault="007A3835" w:rsidP="001D507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55AA" w:rsidRDefault="007A3835" w:rsidP="001D5076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sz w:val="24"/>
          <w:szCs w:val="24"/>
          <w:lang w:eastAsia="ar-SA"/>
        </w:rPr>
        <w:t>São obrigações do CONTRATANTE:</w:t>
      </w:r>
    </w:p>
    <w:p w:rsidR="001D5076" w:rsidRDefault="001D5076" w:rsidP="001D5076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2F32" w:rsidRDefault="00C32F32" w:rsidP="00C32F32">
      <w:pPr>
        <w:spacing w:after="120"/>
        <w:ind w:left="708" w:firstLine="708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 –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Efetuar o pagamento em conformidade com a forma ajustada;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Fiscalizar a execução do contrato, por intermédio do servidor ou preposto aut</w:t>
      </w:r>
      <w:r w:rsidR="00A868C1">
        <w:rPr>
          <w:rFonts w:ascii="Times New Roman" w:hAnsi="Times New Roman"/>
          <w:bCs/>
          <w:sz w:val="24"/>
          <w:szCs w:val="24"/>
          <w:lang w:eastAsia="ar-SA"/>
        </w:rPr>
        <w:t>orizado, sendo competente para qu</w:t>
      </w:r>
      <w:r>
        <w:rPr>
          <w:rFonts w:ascii="Times New Roman" w:hAnsi="Times New Roman"/>
          <w:bCs/>
          <w:sz w:val="24"/>
          <w:szCs w:val="24"/>
          <w:lang w:eastAsia="ar-SA"/>
        </w:rPr>
        <w:t>estionar junto à Contratada sobre a qualidade dos serviços e peças;</w:t>
      </w: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CLÁUSULA NONA - DAS OBRIGAÇÕES DA CONTRATADA</w:t>
      </w:r>
    </w:p>
    <w:p w:rsidR="007A3835" w:rsidRDefault="007A3835" w:rsidP="00F71A5E">
      <w:pPr>
        <w:tabs>
          <w:tab w:val="left" w:pos="1418"/>
          <w:tab w:val="left" w:pos="1702"/>
          <w:tab w:val="left" w:pos="2835"/>
          <w:tab w:val="left" w:pos="8647"/>
        </w:tabs>
        <w:suppressAutoHyphens/>
        <w:spacing w:line="36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F447D" w:rsidRDefault="009F447D" w:rsidP="0049598B">
      <w:pPr>
        <w:tabs>
          <w:tab w:val="left" w:pos="1418"/>
          <w:tab w:val="left" w:pos="1702"/>
          <w:tab w:val="left" w:pos="2835"/>
          <w:tab w:val="left" w:pos="8647"/>
        </w:tabs>
        <w:suppressAutoHyphens/>
        <w:spacing w:after="120" w:line="36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ab/>
        <w:t>Constituem obrigações da CONTRATADA: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Assumir o compromisso formal de executar todos os serviços objeto do presente contrato, com perfeição e acuidade, mobilizando, para tanto, profissionais capacitados.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Prestar todos os esclarecimentos que forem solicitados pelo CONTRATANTE;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Manter, durante toda a execução do contrato, em compatibilidade com as obrigações por ela assumidas, todas as condições de habilitação e qualificação exigidas pela legislação em vigor.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</w:t>
      </w:r>
      <w:r>
        <w:rPr>
          <w:rFonts w:ascii="Times New Roman" w:hAnsi="Times New Roman"/>
          <w:sz w:val="24"/>
          <w:szCs w:val="24"/>
        </w:rPr>
        <w:t xml:space="preserve"> Efetuar a manutenção ou complementos dos serviços durante o período de garantia.</w:t>
      </w:r>
    </w:p>
    <w:p w:rsidR="008455AA" w:rsidRPr="007A3835" w:rsidRDefault="008455AA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5F9" w:rsidRDefault="008C4D42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CLÁUSULA DÉCIMA – DAS </w:t>
      </w:r>
      <w:r w:rsidR="005135F9" w:rsidRPr="007A3835">
        <w:rPr>
          <w:rFonts w:ascii="Times New Roman" w:hAnsi="Times New Roman" w:cs="Times New Roman"/>
          <w:b/>
          <w:bCs/>
          <w:sz w:val="24"/>
          <w:szCs w:val="24"/>
          <w:u w:val="single"/>
        </w:rPr>
        <w:t>SANÇÕES ADMINISTRATIVAS</w:t>
      </w:r>
    </w:p>
    <w:p w:rsidR="001D5076" w:rsidRPr="007A3835" w:rsidRDefault="001D5076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5076" w:rsidRPr="0049598B" w:rsidRDefault="001D5076" w:rsidP="00451FB2">
      <w:pPr>
        <w:widowControl w:val="0"/>
        <w:shd w:val="clear" w:color="auto" w:fill="FFFFFF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ne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x</w:t>
      </w:r>
      <w:r w:rsidRPr="0049598B">
        <w:rPr>
          <w:rFonts w:ascii="Times New Roman" w:hAnsi="Times New Roman"/>
          <w:color w:val="000000"/>
          <w:sz w:val="24"/>
          <w:szCs w:val="24"/>
        </w:rPr>
        <w:t>ec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ção</w:t>
      </w:r>
      <w:r w:rsidRPr="0049598B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ou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as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ond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çõ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ab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Ed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o Município</w:t>
      </w:r>
      <w:r w:rsidRPr="0049598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á,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an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indo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é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ence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a,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que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ev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á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ada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az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05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co)</w:t>
      </w:r>
      <w:r w:rsidRPr="0049598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 ú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ua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ação,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em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í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po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es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al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il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anç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õ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:</w:t>
      </w:r>
    </w:p>
    <w:p w:rsidR="001D5076" w:rsidRPr="0049598B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b/>
          <w:color w:val="000000"/>
          <w:sz w:val="24"/>
          <w:szCs w:val="24"/>
        </w:rPr>
        <w:t>I -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AD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V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b/>
          <w:color w:val="000000"/>
          <w:spacing w:val="-3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Ê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NC</w:t>
      </w:r>
      <w:r w:rsidRPr="0049598B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por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 w:rsidRPr="0049598B">
        <w:rPr>
          <w:rFonts w:ascii="Times New Roman" w:hAnsi="Times New Roman"/>
          <w:color w:val="000000"/>
          <w:sz w:val="24"/>
          <w:szCs w:val="24"/>
        </w:rPr>
        <w:t>o,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z w:val="24"/>
          <w:szCs w:val="24"/>
        </w:rPr>
        <w:t>uando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z w:val="24"/>
          <w:szCs w:val="24"/>
        </w:rPr>
        <w:t>one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x</w:t>
      </w:r>
      <w:r w:rsidRPr="0049598B">
        <w:rPr>
          <w:rFonts w:ascii="Times New Roman" w:hAnsi="Times New Roman"/>
          <w:color w:val="000000"/>
          <w:sz w:val="24"/>
          <w:szCs w:val="24"/>
        </w:rPr>
        <w:t>ar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end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qu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Pr="0049598B">
        <w:rPr>
          <w:rFonts w:ascii="Times New Roman" w:hAnsi="Times New Roman"/>
          <w:color w:val="000000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er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açõ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s aqui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con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;</w:t>
      </w:r>
    </w:p>
    <w:p w:rsidR="001D5076" w:rsidRPr="0049598B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b/>
          <w:color w:val="000000"/>
          <w:sz w:val="24"/>
          <w:szCs w:val="24"/>
        </w:rPr>
        <w:t>II -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U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21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CO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PE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Ó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="00C32F32"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-I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pacing w:val="-3"/>
          <w:sz w:val="24"/>
          <w:szCs w:val="24"/>
        </w:rPr>
        <w:t>Z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Ó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no</w:t>
      </w:r>
      <w:r w:rsidRPr="0049598B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al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C32F32" w:rsidRPr="0049598B">
        <w:rPr>
          <w:rFonts w:ascii="Times New Roman" w:hAnsi="Times New Roman"/>
          <w:color w:val="000000"/>
          <w:sz w:val="24"/>
          <w:szCs w:val="24"/>
        </w:rPr>
        <w:t>10</w:t>
      </w:r>
      <w:r w:rsidRPr="0049598B">
        <w:rPr>
          <w:rFonts w:ascii="Times New Roman" w:hAnsi="Times New Roman"/>
          <w:color w:val="000000"/>
          <w:sz w:val="24"/>
          <w:szCs w:val="24"/>
        </w:rPr>
        <w:t>%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C32F32" w:rsidRPr="0049598B">
        <w:rPr>
          <w:rFonts w:ascii="Times New Roman" w:hAnsi="Times New Roman"/>
          <w:color w:val="000000"/>
          <w:spacing w:val="-1"/>
          <w:sz w:val="24"/>
          <w:szCs w:val="24"/>
        </w:rPr>
        <w:t>dez</w:t>
      </w:r>
      <w:r w:rsidRPr="0049598B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por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) ca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b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or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on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o 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;</w:t>
      </w:r>
    </w:p>
    <w:p w:rsidR="001D5076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</w:rPr>
      </w:pPr>
      <w:r w:rsidRPr="001D5076">
        <w:rPr>
          <w:rFonts w:ascii="Times New Roman" w:hAnsi="Times New Roman"/>
          <w:b/>
          <w:color w:val="000000"/>
        </w:rPr>
        <w:t>III -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S</w:t>
      </w:r>
      <w:r>
        <w:rPr>
          <w:rFonts w:ascii="Times New Roman" w:hAnsi="Times New Roman"/>
          <w:b/>
          <w:color w:val="000000"/>
          <w:spacing w:val="-1"/>
        </w:rPr>
        <w:t>U</w:t>
      </w:r>
      <w:r>
        <w:rPr>
          <w:rFonts w:ascii="Times New Roman" w:hAnsi="Times New Roman"/>
          <w:b/>
          <w:color w:val="000000"/>
        </w:rPr>
        <w:t>SPE</w:t>
      </w:r>
      <w:r>
        <w:rPr>
          <w:rFonts w:ascii="Times New Roman" w:hAnsi="Times New Roman"/>
          <w:b/>
          <w:color w:val="000000"/>
          <w:spacing w:val="-1"/>
        </w:rPr>
        <w:t>N</w:t>
      </w:r>
      <w:r>
        <w:rPr>
          <w:rFonts w:ascii="Times New Roman" w:hAnsi="Times New Roman"/>
          <w:b/>
          <w:color w:val="000000"/>
        </w:rPr>
        <w:t>S</w:t>
      </w:r>
      <w:r>
        <w:rPr>
          <w:rFonts w:ascii="Times New Roman" w:hAnsi="Times New Roman"/>
          <w:b/>
          <w:color w:val="000000"/>
          <w:spacing w:val="-1"/>
        </w:rPr>
        <w:t>Ã</w:t>
      </w:r>
      <w:r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  <w:spacing w:val="30"/>
        </w:rPr>
        <w:t xml:space="preserve"> 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-3"/>
        </w:rPr>
        <w:t>O</w:t>
      </w:r>
      <w:r>
        <w:rPr>
          <w:rFonts w:ascii="Times New Roman" w:hAnsi="Times New Roman"/>
          <w:b/>
          <w:color w:val="000000"/>
          <w:spacing w:val="-1"/>
        </w:rPr>
        <w:t>RÁ</w:t>
      </w:r>
      <w:r>
        <w:rPr>
          <w:rFonts w:ascii="Times New Roman" w:hAnsi="Times New Roman"/>
          <w:b/>
          <w:color w:val="000000"/>
          <w:spacing w:val="2"/>
        </w:rPr>
        <w:t>R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D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31"/>
        </w:rPr>
        <w:t xml:space="preserve"> 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1"/>
        </w:rPr>
        <w:t>A</w:t>
      </w:r>
      <w:r>
        <w:rPr>
          <w:rFonts w:ascii="Times New Roman" w:hAnsi="Times New Roman"/>
          <w:b/>
          <w:color w:val="000000"/>
          <w:spacing w:val="-1"/>
        </w:rPr>
        <w:t>R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C</w:t>
      </w:r>
      <w:r>
        <w:rPr>
          <w:rFonts w:ascii="Times New Roman" w:hAnsi="Times New Roman"/>
          <w:b/>
          <w:color w:val="000000"/>
          <w:spacing w:val="-1"/>
        </w:rPr>
        <w:t>I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-1"/>
        </w:rPr>
        <w:t>A</w:t>
      </w: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</w:rPr>
        <w:t>EM</w:t>
      </w:r>
      <w:r>
        <w:rPr>
          <w:rFonts w:ascii="Times New Roman" w:hAnsi="Times New Roman"/>
          <w:b/>
          <w:color w:val="000000"/>
          <w:spacing w:val="32"/>
        </w:rPr>
        <w:t xml:space="preserve"> </w:t>
      </w:r>
      <w:r>
        <w:rPr>
          <w:rFonts w:ascii="Times New Roman" w:hAnsi="Times New Roman"/>
          <w:b/>
          <w:color w:val="000000"/>
          <w:spacing w:val="2"/>
        </w:rPr>
        <w:t>L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C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AÇÃ</w:t>
      </w:r>
      <w:r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  <w:spacing w:val="2"/>
        </w:rPr>
        <w:t>P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1"/>
        </w:rPr>
        <w:t>D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-1"/>
        </w:rPr>
        <w:t>N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</w:rPr>
        <w:t xml:space="preserve">O </w:t>
      </w:r>
      <w:r>
        <w:rPr>
          <w:rFonts w:ascii="Times New Roman" w:hAnsi="Times New Roman"/>
          <w:b/>
          <w:color w:val="000000"/>
          <w:spacing w:val="-1"/>
        </w:rPr>
        <w:t>D</w:t>
      </w:r>
      <w:r>
        <w:rPr>
          <w:rFonts w:ascii="Times New Roman" w:hAnsi="Times New Roman"/>
          <w:b/>
          <w:color w:val="000000"/>
        </w:rPr>
        <w:t xml:space="preserve">E </w:t>
      </w:r>
      <w:r>
        <w:rPr>
          <w:rFonts w:ascii="Times New Roman" w:hAnsi="Times New Roman"/>
          <w:b/>
          <w:color w:val="000000"/>
          <w:spacing w:val="-1"/>
        </w:rPr>
        <w:t>CON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RA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A</w:t>
      </w: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b/>
          <w:color w:val="000000"/>
          <w:spacing w:val="-1"/>
        </w:rPr>
        <w:t xml:space="preserve"> CO</w:t>
      </w:r>
      <w:r>
        <w:rPr>
          <w:rFonts w:ascii="Times New Roman" w:hAnsi="Times New Roman"/>
          <w:b/>
          <w:color w:val="000000"/>
        </w:rPr>
        <w:t>M</w:t>
      </w:r>
      <w:r>
        <w:rPr>
          <w:rFonts w:ascii="Times New Roman" w:hAnsi="Times New Roman"/>
          <w:b/>
          <w:color w:val="000000"/>
          <w:spacing w:val="-2"/>
        </w:rPr>
        <w:t xml:space="preserve"> </w:t>
      </w:r>
      <w:r>
        <w:rPr>
          <w:rFonts w:ascii="Times New Roman" w:hAnsi="Times New Roman"/>
          <w:b/>
          <w:color w:val="000000"/>
        </w:rPr>
        <w:t>O MUNICÍPIO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 de</w:t>
      </w:r>
      <w:r>
        <w:rPr>
          <w:rFonts w:ascii="Times New Roman" w:hAnsi="Times New Roman"/>
          <w:color w:val="000000"/>
          <w:spacing w:val="-2"/>
        </w:rPr>
        <w:t xml:space="preserve"> 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é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02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is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;</w:t>
      </w:r>
    </w:p>
    <w:p w:rsidR="001D5076" w:rsidRPr="00451FB2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color w:val="000000"/>
          <w:sz w:val="24"/>
          <w:szCs w:val="24"/>
        </w:rPr>
        <w:t>IV -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ARAÇÃ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IN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DON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E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IDAD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E P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AR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L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R E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CON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RA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R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CO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M A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AD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RAÇÃ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Ú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BL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enquan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o pe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du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em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os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51FB2">
        <w:rPr>
          <w:rFonts w:ascii="Times New Roman" w:hAnsi="Times New Roman"/>
          <w:color w:val="000000"/>
          <w:sz w:val="24"/>
          <w:szCs w:val="24"/>
        </w:rPr>
        <w:t>os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na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es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pu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ção ou 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é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ea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ç</w:t>
      </w:r>
      <w:r w:rsidRPr="00451FB2">
        <w:rPr>
          <w:rFonts w:ascii="Times New Roman" w:hAnsi="Times New Roman"/>
          <w:color w:val="000000"/>
          <w:sz w:val="24"/>
          <w:szCs w:val="24"/>
        </w:rPr>
        <w:t>ão, na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, p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óp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>u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51FB2">
        <w:rPr>
          <w:rFonts w:ascii="Times New Roman" w:hAnsi="Times New Roman"/>
          <w:color w:val="000000"/>
          <w:sz w:val="24"/>
          <w:szCs w:val="24"/>
        </w:rPr>
        <w:t>ade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que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cou 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z w:val="24"/>
          <w:szCs w:val="24"/>
        </w:rPr>
        <w:t>en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dade.</w:t>
      </w:r>
    </w:p>
    <w:p w:rsidR="001D5076" w:rsidRPr="00451FB2" w:rsidRDefault="008A4AAD" w:rsidP="00451FB2">
      <w:pPr>
        <w:widowControl w:val="0"/>
        <w:tabs>
          <w:tab w:val="left" w:pos="0"/>
        </w:tabs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D5076" w:rsidRPr="00451FB2">
        <w:rPr>
          <w:rFonts w:ascii="Times New Roman" w:hAnsi="Times New Roman"/>
          <w:b/>
          <w:bCs/>
          <w:color w:val="000000"/>
          <w:sz w:val="24"/>
          <w:szCs w:val="24"/>
        </w:rPr>
        <w:t xml:space="preserve">V </w:t>
      </w: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1D5076" w:rsidRPr="00451F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h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 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no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de qua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q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er ob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aç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õ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es 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das 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 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,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cada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0,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%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ír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por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b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on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ou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equ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e,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o,</w:t>
      </w:r>
      <w:r w:rsidR="001D5076" w:rsidRPr="00451FB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1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%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dez</w:t>
      </w:r>
      <w:r w:rsidR="001D5076" w:rsidRPr="00451FB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por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o.</w:t>
      </w:r>
    </w:p>
    <w:p w:rsidR="001D5076" w:rsidRPr="00451FB2" w:rsidRDefault="008A4AAD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VI -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cada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co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quan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er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h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</w:t>
      </w:r>
      <w:r w:rsidR="001D5076" w:rsidRPr="00451FB2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de Tesouraria do Município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p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de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05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ú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pós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r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caç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ã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o.</w:t>
      </w:r>
    </w:p>
    <w:p w:rsidR="001D5076" w:rsidRPr="00451FB2" w:rsidRDefault="008A4AAD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>VII -</w:t>
      </w:r>
      <w:r w:rsidR="001D5076" w:rsidRPr="00451FB2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não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em</w:t>
      </w:r>
      <w:r w:rsidR="001D5076" w:rsidRPr="00451FB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,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ã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 pa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po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ado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CO</w:t>
      </w:r>
      <w:r w:rsidR="001D5076" w:rsidRPr="00451FB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 ou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cob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e.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 PRIMEIRA- DA RESCISÃO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8A4AAD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 contrato ora celebrado poderá ser rescindido caso ocorram quaisquer dos casos </w:t>
      </w:r>
      <w:r w:rsidR="005135F9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seguintes</w:t>
      </w:r>
      <w:r w:rsidR="008D2028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Por ato unilateral e escrito do </w:t>
      </w:r>
      <w:r w:rsidR="00E56E8F">
        <w:rPr>
          <w:rFonts w:ascii="Times New Roman" w:hAnsi="Times New Roman" w:cs="Times New Roman"/>
          <w:bCs/>
          <w:sz w:val="24"/>
          <w:szCs w:val="24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</w:rPr>
        <w:t>, nos casos previstos no art. 78 da Lei Federal nº 8.666/93 e suas alterações posteriores, no que couber;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por mútuo consenso, a qualquer tempo, recebendo a CONTRATADA, nesta hipótese, o valor dos serviços que executar até a data da ordem de paralisação, excluído o montante das multas a pagar;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pelo </w:t>
      </w:r>
      <w:r w:rsidR="00E56E8F">
        <w:rPr>
          <w:rFonts w:ascii="Times New Roman" w:hAnsi="Times New Roman" w:cs="Times New Roman"/>
          <w:bCs/>
          <w:sz w:val="24"/>
          <w:szCs w:val="24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, independente de interpelação judicial ou extrajudicial, sem que assista à CONTRATADA direito a indenização, quando esta: 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a) não cumprir quaisquer das obrigações assumidas;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b) não recolher no prazo determinado as multas impostas, e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c) transferir o contrato a terceiros, no todo ou em parte.</w:t>
      </w:r>
    </w:p>
    <w:p w:rsidR="008D2028" w:rsidRPr="007A3835" w:rsidRDefault="008D2028" w:rsidP="008A4AAD">
      <w:pPr>
        <w:spacing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judicialmente, nos termos da legislação vigente.</w:t>
      </w:r>
    </w:p>
    <w:p w:rsidR="008D2028" w:rsidRPr="007A3835" w:rsidRDefault="008D2028" w:rsidP="008A4AAD">
      <w:p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SEGUNDA - DA FISCALIZAÇÃO</w:t>
      </w:r>
    </w:p>
    <w:p w:rsidR="008E61B5" w:rsidRPr="007A3835" w:rsidRDefault="008E61B5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145AC" w:rsidRDefault="001145AC" w:rsidP="00922EDF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 w:rsidRPr="009D3DF9">
        <w:rPr>
          <w:rFonts w:ascii="Times New Roman" w:hAnsi="Times New Roman"/>
          <w:sz w:val="24"/>
          <w:szCs w:val="24"/>
        </w:rPr>
        <w:t xml:space="preserve">A fiscalização dos serviços será exercida por servidor ou preposto devidamente </w:t>
      </w:r>
      <w:r>
        <w:rPr>
          <w:rFonts w:ascii="Times New Roman" w:hAnsi="Times New Roman"/>
          <w:sz w:val="24"/>
          <w:szCs w:val="24"/>
        </w:rPr>
        <w:t>autorizado</w:t>
      </w:r>
      <w:r w:rsidRPr="009D3DF9">
        <w:rPr>
          <w:rFonts w:ascii="Times New Roman" w:hAnsi="Times New Roman"/>
          <w:sz w:val="24"/>
          <w:szCs w:val="24"/>
        </w:rPr>
        <w:t xml:space="preserve"> pelo município</w:t>
      </w:r>
      <w:r>
        <w:rPr>
          <w:rFonts w:ascii="Times New Roman" w:hAnsi="Times New Roman"/>
          <w:sz w:val="24"/>
          <w:szCs w:val="24"/>
        </w:rPr>
        <w:t>, que comprovará o fiel e correto cumprimento da execução contratual e, também, a critério do Departamento de Compras,</w:t>
      </w:r>
      <w:r w:rsidRPr="009D3DF9">
        <w:rPr>
          <w:rFonts w:ascii="Times New Roman" w:hAnsi="Times New Roman"/>
          <w:sz w:val="24"/>
          <w:szCs w:val="24"/>
        </w:rPr>
        <w:t xml:space="preserve"> as instalações d</w:t>
      </w:r>
      <w:r>
        <w:rPr>
          <w:rFonts w:ascii="Times New Roman" w:hAnsi="Times New Roman"/>
          <w:sz w:val="24"/>
          <w:szCs w:val="24"/>
        </w:rPr>
        <w:t>a</w:t>
      </w:r>
      <w:r w:rsidRPr="009D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empresa</w:t>
      </w:r>
      <w:r w:rsidRPr="009D3DF9">
        <w:rPr>
          <w:rFonts w:ascii="Times New Roman" w:hAnsi="Times New Roman"/>
          <w:sz w:val="24"/>
          <w:szCs w:val="24"/>
        </w:rPr>
        <w:t xml:space="preserve"> poderão 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F9">
        <w:rPr>
          <w:rFonts w:ascii="Times New Roman" w:hAnsi="Times New Roman"/>
          <w:sz w:val="24"/>
          <w:szCs w:val="24"/>
        </w:rPr>
        <w:t>vistoriadas para verificação de sua capacidade técnica operaciona</w:t>
      </w:r>
      <w:r w:rsidR="00451FB2">
        <w:rPr>
          <w:rFonts w:ascii="Times New Roman" w:hAnsi="Times New Roman"/>
          <w:sz w:val="24"/>
          <w:szCs w:val="24"/>
        </w:rPr>
        <w:t>l</w:t>
      </w:r>
      <w:r w:rsidRPr="009D3DF9">
        <w:rPr>
          <w:rFonts w:ascii="Times New Roman" w:hAnsi="Times New Roman"/>
          <w:sz w:val="24"/>
          <w:szCs w:val="24"/>
        </w:rPr>
        <w:t>.</w:t>
      </w:r>
    </w:p>
    <w:p w:rsidR="00922EDF" w:rsidRPr="009D3DF9" w:rsidRDefault="00922EDF" w:rsidP="00922ED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</w:rPr>
        <w:t>CLÁUSULA DÉCIMA TERCEIRA – DA INEXECUÇÃO DO CONTRATO</w:t>
      </w:r>
    </w:p>
    <w:p w:rsidR="005135F9" w:rsidRPr="007A3835" w:rsidRDefault="005135F9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D42" w:rsidRPr="007A3835" w:rsidRDefault="00F71A5E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D42" w:rsidRPr="007A3835">
        <w:rPr>
          <w:rFonts w:ascii="Times New Roman" w:hAnsi="Times New Roman" w:cs="Times New Roman"/>
          <w:sz w:val="24"/>
          <w:szCs w:val="24"/>
        </w:rPr>
        <w:t>A CONTRATADA reconhece os direitos da CONTRATANTE, no caso de inexecução do total ou parcial do Contrato que venham a ensejar a sua rescisão conforme o artigo 77 da Lei Federal nº 8.666/93 e alterações.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QUARTA- DOS CASOS OMISSOS</w:t>
      </w:r>
    </w:p>
    <w:p w:rsidR="005135F9" w:rsidRPr="007A3835" w:rsidRDefault="005135F9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As omissões relativas ao presente contrato serão reguladas pela legislação vigente, na forma do Artigo 65 e seguintes da Lei nº 8.666/93 e alterações em vigor.</w:t>
      </w: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As partes contratantes declaram-se, ainda, cientes e conformes com todas as disposições e regras atinentes a contratos contidas no Edital de Licitação, Decreto Municipal </w:t>
      </w:r>
      <w:r w:rsidR="008F7A15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1.359/2013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na Lei Federal 8.666/93 e na Lei Federal 10.520/2002, ainda que não estejam expressamente transcritas neste instrumento.</w:t>
      </w:r>
    </w:p>
    <w:p w:rsidR="005135F9" w:rsidRPr="007A3835" w:rsidRDefault="005135F9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QUINTA - DO FORO</w:t>
      </w:r>
    </w:p>
    <w:p w:rsidR="008D2028" w:rsidRPr="007A3835" w:rsidRDefault="008D2028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É competente o Foro da Comarca de Faxinal do Soturno para dirimir quaisquer dúvidas decorrentes da aplicação do presente contrato.</w:t>
      </w: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E, por estarem às partes justas e contratadas, assinam o presente contrato em três vias de igual teor e forma, na presença das testemunhas nominadas.</w:t>
      </w: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C4D42" w:rsidRPr="007A3835" w:rsidRDefault="008C4D42" w:rsidP="00F71A5E">
      <w:pPr>
        <w:spacing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São João do Polêsine, </w:t>
      </w:r>
      <w:r w:rsidR="00F71A5E">
        <w:rPr>
          <w:rFonts w:ascii="Times New Roman" w:hAnsi="Times New Roman" w:cs="Times New Roman"/>
          <w:bCs/>
          <w:sz w:val="24"/>
          <w:szCs w:val="24"/>
          <w:lang w:eastAsia="ar-SA"/>
        </w:rPr>
        <w:t>_____ de ______________  de 2014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C4D42" w:rsidRPr="007A3835" w:rsidRDefault="008C4D42" w:rsidP="008C4D42">
      <w:pPr>
        <w:spacing w:before="120"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71A5E" w:rsidRDefault="00F71A5E" w:rsidP="008C4D42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</w:p>
    <w:p w:rsidR="008C4D42" w:rsidRPr="007A3835" w:rsidRDefault="00F71A5E" w:rsidP="00F71A5E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XXXXXXXXXXXXX                                           </w:t>
      </w:r>
      <w:r w:rsidR="008C4D42"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Valserina Maria Bulegon Gassen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>CONTRATADA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Prefeita Municipal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CONTRATANTE</w:t>
      </w:r>
    </w:p>
    <w:p w:rsidR="008C4D42" w:rsidRPr="007A3835" w:rsidRDefault="008C4D42" w:rsidP="008C4D42">
      <w:pPr>
        <w:spacing w:before="120" w:line="36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4D42" w:rsidRPr="007A3835" w:rsidRDefault="00F71A5E" w:rsidP="008C4D42">
      <w:pPr>
        <w:tabs>
          <w:tab w:val="left" w:pos="4253"/>
        </w:tabs>
        <w:spacing w:before="12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estemunhas:</w:t>
      </w:r>
    </w:p>
    <w:p w:rsidR="008C4D42" w:rsidRPr="007A3835" w:rsidRDefault="008C4D42" w:rsidP="008C4D42">
      <w:pPr>
        <w:tabs>
          <w:tab w:val="left" w:pos="4253"/>
        </w:tabs>
        <w:spacing w:before="12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_______________________________         _______________________________ </w:t>
      </w:r>
    </w:p>
    <w:p w:rsidR="008C4D42" w:rsidRPr="007A3835" w:rsidRDefault="008C4D42" w:rsidP="008C4D42">
      <w:pPr>
        <w:tabs>
          <w:tab w:val="left" w:pos="4253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NOME:                                                           NOME:</w:t>
      </w:r>
    </w:p>
    <w:p w:rsidR="00AE1E45" w:rsidRPr="007A3835" w:rsidRDefault="008C4D42" w:rsidP="00F71A5E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CPF:                                                               CPF:</w:t>
      </w:r>
    </w:p>
    <w:sectPr w:rsidR="00AE1E45" w:rsidRPr="007A3835" w:rsidSect="00AE1E4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6F" w:rsidRDefault="0025186F" w:rsidP="00537AF1">
      <w:r>
        <w:separator/>
      </w:r>
    </w:p>
  </w:endnote>
  <w:endnote w:type="continuationSeparator" w:id="1">
    <w:p w:rsidR="0025186F" w:rsidRDefault="0025186F" w:rsidP="0053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KNKFM+ArialNarrow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063"/>
      <w:docPartObj>
        <w:docPartGallery w:val="Page Numbers (Bottom of Page)"/>
        <w:docPartUnique/>
      </w:docPartObj>
    </w:sdtPr>
    <w:sdtContent>
      <w:p w:rsidR="009F447D" w:rsidRDefault="00D714F0">
        <w:pPr>
          <w:pStyle w:val="Rodap"/>
          <w:jc w:val="right"/>
        </w:pPr>
        <w:fldSimple w:instr=" PAGE   \* MERGEFORMAT ">
          <w:r w:rsidR="00410B48">
            <w:rPr>
              <w:noProof/>
            </w:rPr>
            <w:t>5</w:t>
          </w:r>
        </w:fldSimple>
      </w:p>
    </w:sdtContent>
  </w:sdt>
  <w:p w:rsidR="009F447D" w:rsidRDefault="009F44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6F" w:rsidRDefault="0025186F" w:rsidP="00537AF1">
      <w:r>
        <w:separator/>
      </w:r>
    </w:p>
  </w:footnote>
  <w:footnote w:type="continuationSeparator" w:id="1">
    <w:p w:rsidR="0025186F" w:rsidRDefault="0025186F" w:rsidP="0053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405B"/>
    <w:multiLevelType w:val="hybridMultilevel"/>
    <w:tmpl w:val="7A800B08"/>
    <w:lvl w:ilvl="0" w:tplc="8C7840AC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42"/>
    <w:rsid w:val="00026326"/>
    <w:rsid w:val="00040398"/>
    <w:rsid w:val="00097A37"/>
    <w:rsid w:val="000B36E1"/>
    <w:rsid w:val="000B383C"/>
    <w:rsid w:val="000B6956"/>
    <w:rsid w:val="00101947"/>
    <w:rsid w:val="001145AC"/>
    <w:rsid w:val="00123C8D"/>
    <w:rsid w:val="001540F8"/>
    <w:rsid w:val="001744F9"/>
    <w:rsid w:val="001B6DA4"/>
    <w:rsid w:val="001C61BD"/>
    <w:rsid w:val="001D5076"/>
    <w:rsid w:val="0023592A"/>
    <w:rsid w:val="0025186F"/>
    <w:rsid w:val="00264F52"/>
    <w:rsid w:val="00273489"/>
    <w:rsid w:val="002B6613"/>
    <w:rsid w:val="002C1DF4"/>
    <w:rsid w:val="002E6BF5"/>
    <w:rsid w:val="002F231F"/>
    <w:rsid w:val="00301480"/>
    <w:rsid w:val="00312D9E"/>
    <w:rsid w:val="003520F2"/>
    <w:rsid w:val="0036152B"/>
    <w:rsid w:val="00371B56"/>
    <w:rsid w:val="0037593A"/>
    <w:rsid w:val="003F04D2"/>
    <w:rsid w:val="00410B48"/>
    <w:rsid w:val="00414FB4"/>
    <w:rsid w:val="00416F80"/>
    <w:rsid w:val="00427BD8"/>
    <w:rsid w:val="00451FB2"/>
    <w:rsid w:val="0047143D"/>
    <w:rsid w:val="0049598B"/>
    <w:rsid w:val="004C1C24"/>
    <w:rsid w:val="005135F9"/>
    <w:rsid w:val="00537AF1"/>
    <w:rsid w:val="005933B4"/>
    <w:rsid w:val="005A02D0"/>
    <w:rsid w:val="006048B9"/>
    <w:rsid w:val="00633056"/>
    <w:rsid w:val="006A1125"/>
    <w:rsid w:val="006A7A4E"/>
    <w:rsid w:val="006B4155"/>
    <w:rsid w:val="0073538D"/>
    <w:rsid w:val="007A3835"/>
    <w:rsid w:val="007D3D57"/>
    <w:rsid w:val="008455AA"/>
    <w:rsid w:val="0088329A"/>
    <w:rsid w:val="00886CF7"/>
    <w:rsid w:val="008A4AAD"/>
    <w:rsid w:val="008C4D42"/>
    <w:rsid w:val="008C5491"/>
    <w:rsid w:val="008D2028"/>
    <w:rsid w:val="008E61B5"/>
    <w:rsid w:val="008F7A15"/>
    <w:rsid w:val="009074BC"/>
    <w:rsid w:val="00922EDF"/>
    <w:rsid w:val="00926686"/>
    <w:rsid w:val="009348FA"/>
    <w:rsid w:val="00936779"/>
    <w:rsid w:val="009F447D"/>
    <w:rsid w:val="00A868C1"/>
    <w:rsid w:val="00AE1E45"/>
    <w:rsid w:val="00B27F6B"/>
    <w:rsid w:val="00B30F04"/>
    <w:rsid w:val="00BD4B01"/>
    <w:rsid w:val="00C00DE5"/>
    <w:rsid w:val="00C02284"/>
    <w:rsid w:val="00C27E91"/>
    <w:rsid w:val="00C32F32"/>
    <w:rsid w:val="00C60DFA"/>
    <w:rsid w:val="00CA6AB7"/>
    <w:rsid w:val="00CC0AD5"/>
    <w:rsid w:val="00CC6586"/>
    <w:rsid w:val="00D714F0"/>
    <w:rsid w:val="00D87D06"/>
    <w:rsid w:val="00DD76A9"/>
    <w:rsid w:val="00E06409"/>
    <w:rsid w:val="00E373EB"/>
    <w:rsid w:val="00E47D58"/>
    <w:rsid w:val="00E510F0"/>
    <w:rsid w:val="00E56E8F"/>
    <w:rsid w:val="00EE0DBB"/>
    <w:rsid w:val="00F36C75"/>
    <w:rsid w:val="00F51B22"/>
    <w:rsid w:val="00F71A5E"/>
    <w:rsid w:val="00F8404B"/>
    <w:rsid w:val="00FB6F02"/>
    <w:rsid w:val="00FC52DE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42"/>
    <w:pPr>
      <w:spacing w:after="0" w:line="240" w:lineRule="auto"/>
    </w:pPr>
    <w:rPr>
      <w:rFonts w:ascii="Arial" w:eastAsia="Times New Roman" w:hAnsi="Arial" w:cs="Arial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8C4D42"/>
    <w:pPr>
      <w:spacing w:after="120"/>
      <w:ind w:left="283"/>
    </w:pPr>
    <w:rPr>
      <w:rFonts w:ascii="Times New Roman" w:hAnsi="Times New Roman" w:cs="Times New Roman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4D4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rsid w:val="00633056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7AF1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37AF1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37AF1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537AF1"/>
    <w:rPr>
      <w:rFonts w:ascii="Arial" w:eastAsia="Times New Roman" w:hAnsi="Arial" w:cs="Mangal"/>
      <w:szCs w:val="20"/>
      <w:lang w:eastAsia="hi-IN" w:bidi="hi-IN"/>
    </w:rPr>
  </w:style>
  <w:style w:type="paragraph" w:customStyle="1" w:styleId="Default">
    <w:name w:val="Default"/>
    <w:rsid w:val="00371B56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CDA3A-D231-4482-9CC6-3A852D45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35</cp:revision>
  <dcterms:created xsi:type="dcterms:W3CDTF">2014-01-31T11:59:00Z</dcterms:created>
  <dcterms:modified xsi:type="dcterms:W3CDTF">2014-08-19T14:38:00Z</dcterms:modified>
</cp:coreProperties>
</file>